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6D8D" w:rsidRPr="00AD3A68" w:rsidRDefault="00C16D8D" w:rsidP="00342038">
      <w:pPr>
        <w:spacing w:after="0" w:line="240" w:lineRule="auto"/>
        <w:jc w:val="center"/>
        <w:rPr>
          <w:rFonts w:ascii="Arial" w:hAnsi="Arial" w:cs="Arial"/>
          <w:b/>
          <w:lang w:val="en-US"/>
        </w:rPr>
      </w:pPr>
      <w:r w:rsidRPr="00AD3A68">
        <w:rPr>
          <w:rFonts w:ascii="Arial" w:hAnsi="Arial" w:cs="Arial"/>
          <w:b/>
          <w:lang w:val="en-US"/>
        </w:rPr>
        <w:t xml:space="preserve">Consulting Services for the </w:t>
      </w:r>
      <w:r w:rsidR="00A520E4" w:rsidRPr="00AD3A68">
        <w:rPr>
          <w:rFonts w:ascii="Arial" w:hAnsi="Arial" w:cs="Arial"/>
          <w:b/>
          <w:lang w:val="en-US"/>
        </w:rPr>
        <w:t xml:space="preserve">Project </w:t>
      </w:r>
      <w:r w:rsidR="00EC1C8B" w:rsidRPr="00AD3A68">
        <w:rPr>
          <w:rFonts w:ascii="Arial" w:hAnsi="Arial" w:cs="Arial"/>
          <w:b/>
          <w:lang w:val="en-US"/>
        </w:rPr>
        <w:t xml:space="preserve">Preparation Technical Assistance </w:t>
      </w:r>
      <w:r w:rsidR="00602F35">
        <w:rPr>
          <w:rFonts w:ascii="Arial" w:hAnsi="Arial" w:cs="Arial"/>
          <w:b/>
          <w:lang w:val="en-US"/>
        </w:rPr>
        <w:t>for the</w:t>
      </w:r>
    </w:p>
    <w:p w:rsidR="00C16D8D" w:rsidRPr="00AD3A68" w:rsidRDefault="00EC1C8B" w:rsidP="00342038">
      <w:pPr>
        <w:spacing w:after="0" w:line="240" w:lineRule="auto"/>
        <w:jc w:val="center"/>
        <w:rPr>
          <w:rFonts w:ascii="Arial" w:hAnsi="Arial" w:cs="Arial"/>
          <w:b/>
          <w:lang w:val="en-US"/>
        </w:rPr>
      </w:pPr>
      <w:r w:rsidRPr="00AD3A68">
        <w:rPr>
          <w:rFonts w:ascii="Arial" w:hAnsi="Arial" w:cs="Arial"/>
          <w:b/>
          <w:lang w:val="en-US"/>
        </w:rPr>
        <w:t xml:space="preserve">Proposed ARM 46415 – Utility Scale Solar Photovoltaic </w:t>
      </w:r>
      <w:r w:rsidR="00C16D8D" w:rsidRPr="00AD3A68">
        <w:rPr>
          <w:rFonts w:ascii="Arial" w:hAnsi="Arial" w:cs="Arial"/>
          <w:b/>
          <w:lang w:val="en-US"/>
        </w:rPr>
        <w:t>Project</w:t>
      </w:r>
    </w:p>
    <w:p w:rsidR="00C16D8D" w:rsidRPr="00AD3A68" w:rsidRDefault="00C16D8D" w:rsidP="00342038">
      <w:pPr>
        <w:spacing w:after="0" w:line="240" w:lineRule="auto"/>
        <w:jc w:val="center"/>
        <w:rPr>
          <w:rFonts w:ascii="Arial" w:hAnsi="Arial" w:cs="Arial"/>
          <w:b/>
          <w:lang w:val="en-US"/>
        </w:rPr>
      </w:pPr>
      <w:r w:rsidRPr="00AD3A68">
        <w:rPr>
          <w:rFonts w:ascii="Arial" w:hAnsi="Arial" w:cs="Arial"/>
          <w:b/>
          <w:lang w:val="en-US"/>
        </w:rPr>
        <w:t>Request for Expressions of Interest (EOI)</w:t>
      </w:r>
    </w:p>
    <w:p w:rsidR="00C32950" w:rsidRPr="00AD3A68" w:rsidRDefault="00C32950" w:rsidP="00342038">
      <w:pPr>
        <w:spacing w:after="0" w:line="240" w:lineRule="auto"/>
        <w:jc w:val="center"/>
        <w:rPr>
          <w:rFonts w:ascii="Arial" w:hAnsi="Arial" w:cs="Arial"/>
          <w:b/>
          <w:lang w:val="en-US"/>
        </w:rPr>
      </w:pPr>
    </w:p>
    <w:p w:rsidR="00CF5315" w:rsidRDefault="00C16D8D" w:rsidP="00342038">
      <w:pPr>
        <w:spacing w:after="0" w:line="240" w:lineRule="auto"/>
        <w:ind w:firstLine="708"/>
        <w:jc w:val="both"/>
        <w:rPr>
          <w:rFonts w:ascii="Arial" w:hAnsi="Arial" w:cs="Arial"/>
          <w:lang w:val="en-US"/>
        </w:rPr>
      </w:pPr>
      <w:r w:rsidRPr="00AD3A68">
        <w:rPr>
          <w:rFonts w:ascii="Arial" w:hAnsi="Arial" w:cs="Arial"/>
          <w:lang w:val="en-US"/>
        </w:rPr>
        <w:t xml:space="preserve">The Republic of </w:t>
      </w:r>
      <w:r w:rsidR="00EC1C8B" w:rsidRPr="00AD3A68">
        <w:rPr>
          <w:rFonts w:ascii="Arial" w:hAnsi="Arial" w:cs="Arial"/>
          <w:lang w:val="en-US"/>
        </w:rPr>
        <w:t>Armenia is seeking financing from</w:t>
      </w:r>
      <w:bookmarkStart w:id="0" w:name="_GoBack"/>
      <w:bookmarkEnd w:id="0"/>
      <w:r w:rsidR="00EC1C8B" w:rsidRPr="00AD3A68">
        <w:rPr>
          <w:rFonts w:ascii="Arial" w:hAnsi="Arial" w:cs="Arial"/>
          <w:lang w:val="en-US"/>
        </w:rPr>
        <w:t xml:space="preserve"> </w:t>
      </w:r>
      <w:r w:rsidRPr="00AD3A68">
        <w:rPr>
          <w:rFonts w:ascii="Arial" w:hAnsi="Arial" w:cs="Arial"/>
          <w:lang w:val="en-US"/>
        </w:rPr>
        <w:t>the Asian Development Bank (ADB)</w:t>
      </w:r>
      <w:r w:rsidR="00EC1C8B" w:rsidRPr="00AD3A68">
        <w:rPr>
          <w:rFonts w:ascii="Arial" w:hAnsi="Arial" w:cs="Arial"/>
          <w:lang w:val="en-US"/>
        </w:rPr>
        <w:t xml:space="preserve"> for the</w:t>
      </w:r>
      <w:r w:rsidRPr="00AD3A68">
        <w:rPr>
          <w:rFonts w:ascii="Arial" w:hAnsi="Arial" w:cs="Arial"/>
          <w:lang w:val="en-US"/>
        </w:rPr>
        <w:t xml:space="preserve"> </w:t>
      </w:r>
      <w:r w:rsidR="00EC1C8B" w:rsidRPr="003534D7">
        <w:rPr>
          <w:rFonts w:ascii="Arial" w:hAnsi="Arial" w:cs="Arial"/>
          <w:lang w:val="en-US"/>
        </w:rPr>
        <w:t>proposed Utility Scale Solar Photovoltaic Project</w:t>
      </w:r>
      <w:r w:rsidR="00EC1C8B" w:rsidRPr="00AD3A68">
        <w:rPr>
          <w:rFonts w:ascii="Arial" w:hAnsi="Arial" w:cs="Arial"/>
          <w:lang w:val="en-US"/>
        </w:rPr>
        <w:t xml:space="preserve"> (Project) which </w:t>
      </w:r>
      <w:r w:rsidR="00EC1C8B" w:rsidRPr="003534D7">
        <w:rPr>
          <w:rFonts w:ascii="Arial" w:hAnsi="Arial" w:cs="Arial"/>
          <w:snapToGrid w:val="0"/>
          <w:lang w:val="en-US"/>
        </w:rPr>
        <w:t xml:space="preserve">aims to increase renewable energy generation in Armenia through concessional financing for private-sector led utility scale solar photovoltaic (PV) power projects. </w:t>
      </w:r>
      <w:r w:rsidR="00EC1C8B" w:rsidRPr="003534D7">
        <w:rPr>
          <w:rFonts w:ascii="Arial" w:hAnsi="Arial" w:cs="Arial"/>
          <w:lang w:val="en-US"/>
        </w:rPr>
        <w:t xml:space="preserve">A project preparatory technical assistance (PPTA) is </w:t>
      </w:r>
      <w:r w:rsidR="00CF5315" w:rsidRPr="003534D7">
        <w:rPr>
          <w:rFonts w:ascii="Arial" w:hAnsi="Arial" w:cs="Arial"/>
          <w:lang w:val="en-US"/>
        </w:rPr>
        <w:t>necessary to ensure that the project and subprojects are well-prepared and that the transactions are designed and structured appropriately</w:t>
      </w:r>
      <w:r w:rsidRPr="00AD3A68">
        <w:rPr>
          <w:rFonts w:ascii="Arial" w:hAnsi="Arial" w:cs="Arial"/>
          <w:lang w:val="en-US"/>
        </w:rPr>
        <w:t xml:space="preserve">. </w:t>
      </w:r>
    </w:p>
    <w:p w:rsidR="0037071D" w:rsidRDefault="0037071D" w:rsidP="00342038">
      <w:pPr>
        <w:spacing w:after="0" w:line="240" w:lineRule="auto"/>
        <w:ind w:firstLine="708"/>
        <w:jc w:val="both"/>
        <w:rPr>
          <w:rFonts w:ascii="Arial" w:hAnsi="Arial" w:cs="Arial"/>
          <w:lang w:val="en-US"/>
        </w:rPr>
      </w:pPr>
    </w:p>
    <w:p w:rsidR="00C16D8D" w:rsidRDefault="00EC1C8B" w:rsidP="00342038">
      <w:pPr>
        <w:spacing w:after="0" w:line="240" w:lineRule="auto"/>
        <w:ind w:firstLine="708"/>
        <w:jc w:val="both"/>
        <w:rPr>
          <w:rFonts w:ascii="Arial" w:hAnsi="Arial" w:cs="Arial"/>
          <w:lang w:val="en-US"/>
        </w:rPr>
      </w:pPr>
      <w:r w:rsidRPr="003534D7">
        <w:rPr>
          <w:rFonts w:ascii="Arial" w:hAnsi="Arial" w:cs="Arial"/>
          <w:lang w:val="en-US"/>
        </w:rPr>
        <w:t>The PPTA shall conduct solar resource assessments, prepare feasibility studies, conduct all required due diligence, design and structure the sub-loans and transactions, prepare the project for ADB approval, and assist in bidding documents preparation, marketing, and tendering up to signing of concession agreements with winning private sector entities. The PPTA needs to also adequately address the following aspects relating to the ensuing loan project: (</w:t>
      </w:r>
      <w:proofErr w:type="spellStart"/>
      <w:r w:rsidRPr="003534D7">
        <w:rPr>
          <w:rFonts w:ascii="Arial" w:hAnsi="Arial" w:cs="Arial"/>
          <w:lang w:val="en-US"/>
        </w:rPr>
        <w:t>i</w:t>
      </w:r>
      <w:proofErr w:type="spellEnd"/>
      <w:r w:rsidRPr="003534D7">
        <w:rPr>
          <w:rFonts w:ascii="Arial" w:hAnsi="Arial" w:cs="Arial"/>
          <w:lang w:val="en-US"/>
        </w:rPr>
        <w:t>) detailed loan executing agency capacity assessment, particularly on procurement, financial management, and financial intermediation, and recommend a time-bound action plan to build executing agency capacity to minimize procurement, financial management, and financial performance risks; (ii) indicative loan related procurement and administration plan with suggested level of priority or, if applicable, post review based on executing agency capacity assessment; and (iii) indicative implementation schedule with proposed sequencing of consultant recruitment, subproject structuring, tendering and awarding.</w:t>
      </w:r>
      <w:r w:rsidRPr="00AD3A68">
        <w:rPr>
          <w:rFonts w:ascii="Arial" w:hAnsi="Arial" w:cs="Arial"/>
          <w:lang w:val="en-US"/>
        </w:rPr>
        <w:t xml:space="preserve"> </w:t>
      </w:r>
    </w:p>
    <w:p w:rsidR="0037071D" w:rsidRPr="00AD3A68" w:rsidRDefault="0037071D" w:rsidP="00342038">
      <w:pPr>
        <w:spacing w:after="0" w:line="240" w:lineRule="auto"/>
        <w:ind w:firstLine="708"/>
        <w:jc w:val="both"/>
        <w:rPr>
          <w:rFonts w:ascii="Arial" w:hAnsi="Arial" w:cs="Arial"/>
          <w:lang w:val="en-US"/>
        </w:rPr>
      </w:pPr>
    </w:p>
    <w:p w:rsidR="00342038" w:rsidRDefault="00EC1C8B" w:rsidP="00342038">
      <w:pPr>
        <w:pStyle w:val="ListParagraph"/>
        <w:spacing w:after="0" w:line="240" w:lineRule="auto"/>
        <w:ind w:left="0" w:firstLine="708"/>
        <w:contextualSpacing w:val="0"/>
        <w:jc w:val="both"/>
        <w:rPr>
          <w:rFonts w:ascii="Arial" w:hAnsi="Arial" w:cs="Arial"/>
          <w:lang w:val="en-US"/>
        </w:rPr>
      </w:pPr>
      <w:r w:rsidRPr="003534D7">
        <w:rPr>
          <w:rFonts w:ascii="Arial" w:hAnsi="Arial" w:cs="Arial"/>
          <w:lang w:val="en-US"/>
        </w:rPr>
        <w:t>Under the PPTA, two consulting firms, one for project preparation and one for transaction advisory services</w:t>
      </w:r>
      <w:r w:rsidR="00E8320B">
        <w:rPr>
          <w:rFonts w:ascii="Arial" w:hAnsi="Arial" w:cs="Arial"/>
          <w:lang w:val="en-US"/>
        </w:rPr>
        <w:t xml:space="preserve"> (TAS)</w:t>
      </w:r>
      <w:r w:rsidRPr="003534D7">
        <w:rPr>
          <w:rFonts w:ascii="Arial" w:hAnsi="Arial" w:cs="Arial"/>
          <w:lang w:val="en-US"/>
        </w:rPr>
        <w:t>, will be engaged using the quality- and cost-based selection method (</w:t>
      </w:r>
      <w:proofErr w:type="spellStart"/>
      <w:r w:rsidRPr="003534D7">
        <w:rPr>
          <w:rFonts w:ascii="Arial" w:hAnsi="Arial" w:cs="Arial"/>
          <w:lang w:val="en-US"/>
        </w:rPr>
        <w:t>quality:cost</w:t>
      </w:r>
      <w:proofErr w:type="spellEnd"/>
      <w:r w:rsidRPr="003534D7">
        <w:rPr>
          <w:rFonts w:ascii="Arial" w:hAnsi="Arial" w:cs="Arial"/>
          <w:lang w:val="en-US"/>
        </w:rPr>
        <w:t xml:space="preserve"> weighting of 90:10) full technical proposals modality following ADB's </w:t>
      </w:r>
      <w:r w:rsidRPr="003534D7">
        <w:rPr>
          <w:rFonts w:ascii="Arial" w:hAnsi="Arial" w:cs="Arial"/>
          <w:i/>
          <w:iCs/>
          <w:lang w:val="en-US"/>
        </w:rPr>
        <w:t>Guidelines on the Use of Consultants</w:t>
      </w:r>
      <w:r w:rsidRPr="003534D7">
        <w:rPr>
          <w:rFonts w:ascii="Arial" w:hAnsi="Arial" w:cs="Arial"/>
          <w:lang w:val="en-US"/>
        </w:rPr>
        <w:t xml:space="preserve"> (2013, as amended from time to time).  </w:t>
      </w:r>
      <w:r w:rsidR="008943B2">
        <w:rPr>
          <w:rFonts w:ascii="Arial" w:hAnsi="Arial" w:cs="Arial"/>
          <w:lang w:val="en-US"/>
        </w:rPr>
        <w:t xml:space="preserve">The estimated </w:t>
      </w:r>
      <w:r w:rsidR="00E50126">
        <w:rPr>
          <w:rFonts w:ascii="Arial" w:hAnsi="Arial" w:cs="Arial"/>
          <w:lang w:val="en-US"/>
        </w:rPr>
        <w:t xml:space="preserve">maximum </w:t>
      </w:r>
      <w:r w:rsidR="008943B2">
        <w:rPr>
          <w:rFonts w:ascii="Arial" w:hAnsi="Arial" w:cs="Arial"/>
          <w:lang w:val="en-US"/>
        </w:rPr>
        <w:t>budget is $</w:t>
      </w:r>
      <w:r w:rsidR="00E50126">
        <w:rPr>
          <w:rFonts w:ascii="Arial" w:hAnsi="Arial" w:cs="Arial"/>
          <w:lang w:val="en-US"/>
        </w:rPr>
        <w:t>1.65 million</w:t>
      </w:r>
      <w:r w:rsidR="00533635">
        <w:rPr>
          <w:rFonts w:ascii="Arial" w:hAnsi="Arial" w:cs="Arial"/>
          <w:lang w:val="en-US"/>
        </w:rPr>
        <w:t xml:space="preserve"> for </w:t>
      </w:r>
      <w:r w:rsidR="00533635" w:rsidRPr="00383BE3">
        <w:rPr>
          <w:rFonts w:ascii="Arial" w:hAnsi="Arial" w:cs="Arial"/>
          <w:lang w:val="en-US"/>
        </w:rPr>
        <w:t xml:space="preserve">project preparation </w:t>
      </w:r>
      <w:r w:rsidR="00533635">
        <w:rPr>
          <w:rFonts w:ascii="Arial" w:hAnsi="Arial" w:cs="Arial"/>
          <w:lang w:val="en-US"/>
        </w:rPr>
        <w:t>assignment and $</w:t>
      </w:r>
      <w:r w:rsidR="00E50126">
        <w:rPr>
          <w:rFonts w:ascii="Arial" w:hAnsi="Arial" w:cs="Arial"/>
          <w:lang w:val="en-US"/>
        </w:rPr>
        <w:t>0.5 million</w:t>
      </w:r>
      <w:r w:rsidR="00533635">
        <w:rPr>
          <w:rFonts w:ascii="Arial" w:hAnsi="Arial" w:cs="Arial"/>
          <w:lang w:val="en-US"/>
        </w:rPr>
        <w:t xml:space="preserve"> for TAS. </w:t>
      </w:r>
      <w:r w:rsidR="00342038">
        <w:rPr>
          <w:rFonts w:ascii="Arial" w:hAnsi="Arial" w:cs="Arial"/>
          <w:lang w:val="en-US"/>
        </w:rPr>
        <w:t>The two</w:t>
      </w:r>
      <w:r w:rsidR="006318DC" w:rsidRPr="00514073">
        <w:rPr>
          <w:rFonts w:ascii="Arial" w:hAnsi="Arial" w:cs="Arial"/>
          <w:lang w:val="en-US"/>
        </w:rPr>
        <w:t xml:space="preserve"> assignments will be undertaken over 22 months. </w:t>
      </w:r>
    </w:p>
    <w:p w:rsidR="00342038" w:rsidRDefault="00342038" w:rsidP="00342038">
      <w:pPr>
        <w:pStyle w:val="ListParagraph"/>
        <w:spacing w:after="0" w:line="240" w:lineRule="auto"/>
        <w:ind w:left="0" w:firstLine="708"/>
        <w:contextualSpacing w:val="0"/>
        <w:jc w:val="both"/>
        <w:rPr>
          <w:rFonts w:ascii="Arial" w:hAnsi="Arial" w:cs="Arial"/>
          <w:lang w:val="en-US"/>
        </w:rPr>
      </w:pPr>
    </w:p>
    <w:p w:rsidR="006318DC" w:rsidRDefault="00CF5315" w:rsidP="004A1997">
      <w:pPr>
        <w:pStyle w:val="ListParagraph"/>
        <w:spacing w:after="0" w:line="240" w:lineRule="auto"/>
        <w:ind w:left="0"/>
        <w:jc w:val="both"/>
        <w:rPr>
          <w:rFonts w:ascii="Arial" w:hAnsi="Arial" w:cs="Arial"/>
          <w:lang w:val="en-US"/>
        </w:rPr>
      </w:pPr>
      <w:r w:rsidRPr="003534D7">
        <w:rPr>
          <w:rFonts w:ascii="Arial" w:hAnsi="Arial" w:cs="Arial"/>
          <w:lang w:val="en-US"/>
        </w:rPr>
        <w:t>Project preparation consultants shall conduct onsite solar resource assessments, prepare feasibility studies, conduct all required due diligence on technical, economic, financial, governance, social and environmental aspects of the project, prepare the ensuing loan and project for ADB approval, and assist in bidding documents preparation.</w:t>
      </w:r>
      <w:r w:rsidRPr="00AD3A68">
        <w:rPr>
          <w:rFonts w:ascii="Arial" w:hAnsi="Arial" w:cs="Arial"/>
          <w:lang w:val="en-US"/>
        </w:rPr>
        <w:t xml:space="preserve"> </w:t>
      </w:r>
      <w:r w:rsidR="006318DC">
        <w:rPr>
          <w:rFonts w:ascii="Arial" w:hAnsi="Arial" w:cs="Arial"/>
          <w:lang w:val="en-US"/>
        </w:rPr>
        <w:t xml:space="preserve">For </w:t>
      </w:r>
      <w:r w:rsidR="00EC1C8B" w:rsidRPr="003534D7">
        <w:rPr>
          <w:rFonts w:ascii="Arial" w:hAnsi="Arial" w:cs="Arial"/>
          <w:lang w:val="en-US"/>
        </w:rPr>
        <w:t>project preparation, there are 9 international positions with 31 person-months (p-m) input, and 8 national experts with 36 person-months inputs</w:t>
      </w:r>
      <w:r w:rsidR="00342038">
        <w:rPr>
          <w:rFonts w:ascii="Arial" w:hAnsi="Arial" w:cs="Arial"/>
          <w:lang w:val="en-US"/>
        </w:rPr>
        <w:t xml:space="preserve"> as follows</w:t>
      </w:r>
      <w:r w:rsidR="00533635">
        <w:rPr>
          <w:rFonts w:ascii="Arial" w:hAnsi="Arial" w:cs="Arial"/>
          <w:lang w:val="en-US"/>
        </w:rPr>
        <w:t>:</w:t>
      </w:r>
      <w:r w:rsidR="00EC1C8B" w:rsidRPr="003534D7">
        <w:rPr>
          <w:rFonts w:ascii="Arial" w:hAnsi="Arial" w:cs="Arial"/>
          <w:lang w:val="en-US"/>
        </w:rPr>
        <w:t xml:space="preserve"> </w:t>
      </w:r>
    </w:p>
    <w:p w:rsidR="00533635" w:rsidRDefault="00533635" w:rsidP="00342038">
      <w:pPr>
        <w:pStyle w:val="ListParagraph"/>
        <w:spacing w:after="0" w:line="240" w:lineRule="auto"/>
        <w:jc w:val="both"/>
        <w:rPr>
          <w:rFonts w:ascii="Arial" w:hAnsi="Arial" w:cs="Arial"/>
          <w:lang w:val="en-US"/>
        </w:rPr>
      </w:pPr>
    </w:p>
    <w:tbl>
      <w:tblPr>
        <w:tblW w:w="4961" w:type="pct"/>
        <w:tblBorders>
          <w:top w:val="single" w:sz="4" w:space="0" w:color="auto"/>
          <w:bottom w:val="single" w:sz="4" w:space="0" w:color="auto"/>
        </w:tblBorders>
        <w:tblLook w:val="01E0" w:firstRow="1" w:lastRow="1" w:firstColumn="1" w:lastColumn="1" w:noHBand="0" w:noVBand="0"/>
      </w:tblPr>
      <w:tblGrid>
        <w:gridCol w:w="431"/>
        <w:gridCol w:w="3518"/>
        <w:gridCol w:w="748"/>
        <w:gridCol w:w="3692"/>
        <w:gridCol w:w="781"/>
      </w:tblGrid>
      <w:tr w:rsidR="00342038" w:rsidRPr="00BB0CC6" w:rsidTr="00036D2B">
        <w:tc>
          <w:tcPr>
            <w:tcW w:w="235" w:type="pct"/>
            <w:tcBorders>
              <w:top w:val="single" w:sz="4" w:space="0" w:color="auto"/>
            </w:tcBorders>
          </w:tcPr>
          <w:p w:rsidR="00342038" w:rsidRPr="00BB0CC6" w:rsidRDefault="00342038" w:rsidP="00514073">
            <w:pPr>
              <w:tabs>
                <w:tab w:val="left" w:pos="720"/>
              </w:tabs>
              <w:spacing w:after="0" w:line="240" w:lineRule="auto"/>
              <w:jc w:val="both"/>
              <w:rPr>
                <w:rFonts w:ascii="Arial" w:eastAsia="Times New Roman" w:hAnsi="Arial" w:cs="Arial"/>
                <w:b/>
                <w:spacing w:val="-2"/>
                <w:sz w:val="20"/>
                <w:szCs w:val="20"/>
                <w:lang w:val="en-US"/>
              </w:rPr>
            </w:pPr>
            <w:r w:rsidRPr="00BB0CC6">
              <w:rPr>
                <w:rFonts w:ascii="Arial" w:eastAsia="Times New Roman" w:hAnsi="Arial" w:cs="Arial"/>
                <w:b/>
                <w:spacing w:val="-2"/>
                <w:sz w:val="20"/>
                <w:szCs w:val="20"/>
                <w:lang w:val="en-US"/>
              </w:rPr>
              <w:t>A.</w:t>
            </w:r>
          </w:p>
        </w:tc>
        <w:tc>
          <w:tcPr>
            <w:tcW w:w="4339" w:type="pct"/>
            <w:gridSpan w:val="3"/>
            <w:tcBorders>
              <w:top w:val="single" w:sz="4" w:space="0" w:color="auto"/>
            </w:tcBorders>
          </w:tcPr>
          <w:p w:rsidR="00342038" w:rsidRPr="00BB0CC6" w:rsidRDefault="00342038" w:rsidP="00514073">
            <w:pPr>
              <w:tabs>
                <w:tab w:val="left" w:pos="720"/>
              </w:tabs>
              <w:spacing w:after="0" w:line="240" w:lineRule="auto"/>
              <w:rPr>
                <w:rFonts w:ascii="Arial" w:eastAsia="Times New Roman" w:hAnsi="Arial" w:cs="Arial"/>
                <w:b/>
                <w:spacing w:val="-2"/>
                <w:sz w:val="20"/>
                <w:szCs w:val="20"/>
                <w:lang w:val="en-US"/>
              </w:rPr>
            </w:pPr>
            <w:r w:rsidRPr="00BB0CC6">
              <w:rPr>
                <w:rFonts w:ascii="Arial" w:eastAsia="Times New Roman" w:hAnsi="Arial" w:cs="Arial"/>
                <w:b/>
                <w:spacing w:val="-2"/>
                <w:sz w:val="20"/>
                <w:szCs w:val="20"/>
                <w:lang w:val="en-US"/>
              </w:rPr>
              <w:t>Project Preparation Consulting Firm</w:t>
            </w:r>
          </w:p>
        </w:tc>
        <w:tc>
          <w:tcPr>
            <w:tcW w:w="426" w:type="pct"/>
            <w:tcBorders>
              <w:top w:val="single" w:sz="4" w:space="0" w:color="auto"/>
            </w:tcBorders>
          </w:tcPr>
          <w:p w:rsidR="00342038" w:rsidRPr="00BB0CC6" w:rsidRDefault="00342038" w:rsidP="00514073">
            <w:pPr>
              <w:tabs>
                <w:tab w:val="left" w:pos="720"/>
              </w:tabs>
              <w:spacing w:after="0" w:line="240" w:lineRule="auto"/>
              <w:jc w:val="both"/>
              <w:rPr>
                <w:rFonts w:ascii="Arial" w:eastAsia="Times New Roman" w:hAnsi="Arial" w:cs="Arial"/>
                <w:b/>
                <w:spacing w:val="-2"/>
                <w:sz w:val="20"/>
                <w:szCs w:val="20"/>
                <w:lang w:val="en-US"/>
              </w:rPr>
            </w:pPr>
          </w:p>
        </w:tc>
      </w:tr>
      <w:tr w:rsidR="00342038" w:rsidRPr="00BB0CC6" w:rsidTr="00036D2B">
        <w:trPr>
          <w:trHeight w:val="222"/>
        </w:trPr>
        <w:tc>
          <w:tcPr>
            <w:tcW w:w="235" w:type="pct"/>
            <w:tcBorders>
              <w:top w:val="single" w:sz="4" w:space="0" w:color="auto"/>
              <w:left w:val="nil"/>
              <w:bottom w:val="nil"/>
              <w:right w:val="nil"/>
            </w:tcBorders>
          </w:tcPr>
          <w:p w:rsidR="00342038" w:rsidRPr="00BB0CC6" w:rsidRDefault="00342038" w:rsidP="00514073">
            <w:pPr>
              <w:keepLines/>
              <w:tabs>
                <w:tab w:val="left" w:pos="720"/>
              </w:tabs>
              <w:spacing w:after="0" w:line="240" w:lineRule="auto"/>
              <w:rPr>
                <w:rFonts w:ascii="Arial" w:eastAsia="Times New Roman" w:hAnsi="Arial" w:cs="Arial"/>
                <w:b/>
                <w:spacing w:val="-2"/>
                <w:sz w:val="20"/>
                <w:szCs w:val="20"/>
                <w:lang w:val="en-US"/>
              </w:rPr>
            </w:pPr>
          </w:p>
        </w:tc>
        <w:tc>
          <w:tcPr>
            <w:tcW w:w="1918" w:type="pct"/>
            <w:tcBorders>
              <w:top w:val="single" w:sz="4" w:space="0" w:color="auto"/>
              <w:left w:val="nil"/>
              <w:bottom w:val="nil"/>
              <w:right w:val="nil"/>
            </w:tcBorders>
            <w:vAlign w:val="bottom"/>
          </w:tcPr>
          <w:p w:rsidR="00342038" w:rsidRPr="00BB0CC6" w:rsidRDefault="00342038" w:rsidP="00514073">
            <w:pPr>
              <w:keepLines/>
              <w:tabs>
                <w:tab w:val="left" w:pos="720"/>
              </w:tabs>
              <w:spacing w:after="0" w:line="240" w:lineRule="auto"/>
              <w:rPr>
                <w:rFonts w:ascii="Arial" w:eastAsia="Times New Roman" w:hAnsi="Arial" w:cs="Arial"/>
                <w:b/>
                <w:spacing w:val="-2"/>
                <w:sz w:val="20"/>
                <w:szCs w:val="20"/>
                <w:lang w:val="en-US"/>
              </w:rPr>
            </w:pPr>
            <w:r w:rsidRPr="00BB0CC6">
              <w:rPr>
                <w:rFonts w:ascii="Arial" w:eastAsia="Times New Roman" w:hAnsi="Arial" w:cs="Arial"/>
                <w:b/>
                <w:spacing w:val="-2"/>
                <w:sz w:val="20"/>
                <w:szCs w:val="20"/>
                <w:lang w:val="en-US"/>
              </w:rPr>
              <w:t>International Positions</w:t>
            </w:r>
          </w:p>
        </w:tc>
        <w:tc>
          <w:tcPr>
            <w:tcW w:w="408" w:type="pct"/>
            <w:tcBorders>
              <w:top w:val="single" w:sz="4" w:space="0" w:color="auto"/>
              <w:left w:val="nil"/>
              <w:bottom w:val="nil"/>
              <w:right w:val="single" w:sz="4" w:space="0" w:color="auto"/>
            </w:tcBorders>
            <w:vAlign w:val="bottom"/>
          </w:tcPr>
          <w:p w:rsidR="00342038" w:rsidRPr="00BB0CC6" w:rsidRDefault="00342038" w:rsidP="00514073">
            <w:pPr>
              <w:keepLines/>
              <w:tabs>
                <w:tab w:val="left" w:pos="720"/>
              </w:tabs>
              <w:spacing w:after="0" w:line="240" w:lineRule="auto"/>
              <w:jc w:val="center"/>
              <w:rPr>
                <w:rFonts w:ascii="Arial" w:eastAsia="Times New Roman" w:hAnsi="Arial" w:cs="Arial"/>
                <w:b/>
                <w:spacing w:val="-2"/>
                <w:sz w:val="20"/>
                <w:szCs w:val="20"/>
                <w:lang w:val="en-US"/>
              </w:rPr>
            </w:pPr>
            <w:r w:rsidRPr="00BB0CC6">
              <w:rPr>
                <w:rFonts w:ascii="Arial" w:eastAsia="Times New Roman" w:hAnsi="Arial" w:cs="Arial"/>
                <w:b/>
                <w:spacing w:val="-2"/>
                <w:sz w:val="20"/>
                <w:szCs w:val="20"/>
                <w:lang w:val="en-US"/>
              </w:rPr>
              <w:t>P-M</w:t>
            </w:r>
          </w:p>
        </w:tc>
        <w:tc>
          <w:tcPr>
            <w:tcW w:w="2013" w:type="pct"/>
            <w:tcBorders>
              <w:top w:val="single" w:sz="4" w:space="0" w:color="auto"/>
              <w:left w:val="single" w:sz="4" w:space="0" w:color="auto"/>
              <w:bottom w:val="nil"/>
              <w:right w:val="nil"/>
            </w:tcBorders>
          </w:tcPr>
          <w:p w:rsidR="00342038" w:rsidRPr="00BB0CC6" w:rsidRDefault="00342038" w:rsidP="00514073">
            <w:pPr>
              <w:keepLines/>
              <w:tabs>
                <w:tab w:val="left" w:pos="720"/>
              </w:tabs>
              <w:spacing w:after="0" w:line="240" w:lineRule="auto"/>
              <w:rPr>
                <w:rFonts w:ascii="Arial" w:eastAsia="Times New Roman" w:hAnsi="Arial" w:cs="Arial"/>
                <w:b/>
                <w:spacing w:val="-2"/>
                <w:sz w:val="20"/>
                <w:szCs w:val="20"/>
                <w:lang w:val="en-US"/>
              </w:rPr>
            </w:pPr>
            <w:r w:rsidRPr="00BB0CC6">
              <w:rPr>
                <w:rFonts w:ascii="Arial" w:eastAsia="Times New Roman" w:hAnsi="Arial" w:cs="Arial"/>
                <w:b/>
                <w:spacing w:val="-2"/>
                <w:sz w:val="20"/>
                <w:szCs w:val="20"/>
                <w:lang w:val="en-US"/>
              </w:rPr>
              <w:t>National Positions</w:t>
            </w:r>
          </w:p>
        </w:tc>
        <w:tc>
          <w:tcPr>
            <w:tcW w:w="426" w:type="pct"/>
            <w:tcBorders>
              <w:top w:val="single" w:sz="4" w:space="0" w:color="auto"/>
              <w:left w:val="nil"/>
              <w:bottom w:val="nil"/>
            </w:tcBorders>
          </w:tcPr>
          <w:p w:rsidR="00342038" w:rsidRPr="00BB0CC6" w:rsidRDefault="00342038" w:rsidP="00514073">
            <w:pPr>
              <w:keepLines/>
              <w:tabs>
                <w:tab w:val="left" w:pos="720"/>
              </w:tabs>
              <w:spacing w:after="0" w:line="240" w:lineRule="auto"/>
              <w:jc w:val="center"/>
              <w:rPr>
                <w:rFonts w:ascii="Arial" w:eastAsia="Times New Roman" w:hAnsi="Arial" w:cs="Arial"/>
                <w:b/>
                <w:spacing w:val="-2"/>
                <w:sz w:val="20"/>
                <w:szCs w:val="20"/>
                <w:lang w:val="en-US"/>
              </w:rPr>
            </w:pPr>
            <w:r w:rsidRPr="00BB0CC6">
              <w:rPr>
                <w:rFonts w:ascii="Arial" w:eastAsia="Times New Roman" w:hAnsi="Arial" w:cs="Arial"/>
                <w:b/>
                <w:spacing w:val="-2"/>
                <w:sz w:val="20"/>
                <w:szCs w:val="20"/>
                <w:lang w:val="en-US"/>
              </w:rPr>
              <w:t>P-M</w:t>
            </w:r>
          </w:p>
        </w:tc>
      </w:tr>
      <w:tr w:rsidR="00342038" w:rsidRPr="00BB0CC6" w:rsidTr="00036D2B">
        <w:tc>
          <w:tcPr>
            <w:tcW w:w="235" w:type="pct"/>
            <w:tcBorders>
              <w:top w:val="single" w:sz="4" w:space="0" w:color="auto"/>
            </w:tcBorders>
          </w:tcPr>
          <w:p w:rsidR="00342038" w:rsidRPr="00BB0CC6" w:rsidRDefault="00342038" w:rsidP="00514073">
            <w:pPr>
              <w:tabs>
                <w:tab w:val="left" w:pos="720"/>
              </w:tabs>
              <w:spacing w:after="0" w:line="240" w:lineRule="auto"/>
              <w:jc w:val="both"/>
              <w:rPr>
                <w:rFonts w:ascii="Arial" w:eastAsia="Times New Roman" w:hAnsi="Arial" w:cs="Arial"/>
                <w:sz w:val="20"/>
                <w:szCs w:val="20"/>
                <w:lang w:val="en-US"/>
              </w:rPr>
            </w:pPr>
            <w:r w:rsidRPr="00BB0CC6">
              <w:rPr>
                <w:rFonts w:ascii="Arial" w:eastAsia="Times New Roman" w:hAnsi="Arial" w:cs="Arial"/>
                <w:sz w:val="20"/>
                <w:szCs w:val="20"/>
                <w:lang w:val="en-US"/>
              </w:rPr>
              <w:t>1</w:t>
            </w:r>
          </w:p>
        </w:tc>
        <w:tc>
          <w:tcPr>
            <w:tcW w:w="1918" w:type="pct"/>
            <w:tcBorders>
              <w:top w:val="single" w:sz="4" w:space="0" w:color="auto"/>
            </w:tcBorders>
          </w:tcPr>
          <w:p w:rsidR="00342038" w:rsidRPr="00BB0CC6" w:rsidRDefault="00342038" w:rsidP="00514073">
            <w:pPr>
              <w:tabs>
                <w:tab w:val="left" w:pos="720"/>
              </w:tabs>
              <w:spacing w:after="0" w:line="240" w:lineRule="auto"/>
              <w:jc w:val="both"/>
              <w:rPr>
                <w:rFonts w:ascii="Arial" w:eastAsia="Times New Roman" w:hAnsi="Arial" w:cs="Arial"/>
                <w:spacing w:val="-2"/>
                <w:sz w:val="20"/>
                <w:szCs w:val="20"/>
                <w:lang w:val="en-US"/>
              </w:rPr>
            </w:pPr>
            <w:r w:rsidRPr="00BB0CC6">
              <w:rPr>
                <w:rFonts w:ascii="Arial" w:eastAsia="Times New Roman" w:hAnsi="Arial" w:cs="Arial"/>
                <w:sz w:val="20"/>
                <w:szCs w:val="20"/>
                <w:lang w:val="en-US"/>
              </w:rPr>
              <w:t>Photovoltaic Expert/Team Leader</w:t>
            </w:r>
          </w:p>
        </w:tc>
        <w:tc>
          <w:tcPr>
            <w:tcW w:w="408" w:type="pct"/>
            <w:tcBorders>
              <w:top w:val="single" w:sz="4" w:space="0" w:color="auto"/>
              <w:right w:val="single" w:sz="4" w:space="0" w:color="auto"/>
            </w:tcBorders>
          </w:tcPr>
          <w:p w:rsidR="00342038" w:rsidRPr="00BB0CC6" w:rsidRDefault="00342038" w:rsidP="00514073">
            <w:pPr>
              <w:tabs>
                <w:tab w:val="left" w:pos="720"/>
              </w:tabs>
              <w:spacing w:after="0" w:line="240" w:lineRule="auto"/>
              <w:jc w:val="center"/>
              <w:rPr>
                <w:rFonts w:ascii="Arial" w:eastAsia="Times New Roman" w:hAnsi="Arial" w:cs="Arial"/>
                <w:spacing w:val="-2"/>
                <w:sz w:val="20"/>
                <w:szCs w:val="20"/>
                <w:lang w:val="en-US"/>
              </w:rPr>
            </w:pPr>
            <w:r w:rsidRPr="00BB0CC6">
              <w:rPr>
                <w:rFonts w:ascii="Arial" w:eastAsia="Times New Roman" w:hAnsi="Arial" w:cs="Arial"/>
                <w:spacing w:val="-2"/>
                <w:sz w:val="20"/>
                <w:szCs w:val="20"/>
                <w:lang w:val="en-US"/>
              </w:rPr>
              <w:t>7.0</w:t>
            </w:r>
          </w:p>
        </w:tc>
        <w:tc>
          <w:tcPr>
            <w:tcW w:w="2013" w:type="pct"/>
            <w:tcBorders>
              <w:top w:val="single" w:sz="4" w:space="0" w:color="auto"/>
              <w:left w:val="single" w:sz="4" w:space="0" w:color="auto"/>
            </w:tcBorders>
            <w:vAlign w:val="bottom"/>
          </w:tcPr>
          <w:p w:rsidR="00342038" w:rsidRPr="00BB0CC6" w:rsidRDefault="00342038" w:rsidP="00514073">
            <w:pPr>
              <w:tabs>
                <w:tab w:val="left" w:pos="720"/>
              </w:tabs>
              <w:spacing w:after="0" w:line="240" w:lineRule="auto"/>
              <w:jc w:val="both"/>
              <w:rPr>
                <w:rFonts w:ascii="Arial" w:eastAsia="Times New Roman" w:hAnsi="Arial" w:cs="Arial"/>
                <w:spacing w:val="-2"/>
                <w:sz w:val="20"/>
                <w:szCs w:val="20"/>
                <w:lang w:val="en-US"/>
              </w:rPr>
            </w:pPr>
            <w:r w:rsidRPr="00BB0CC6">
              <w:rPr>
                <w:rFonts w:ascii="Arial" w:eastAsia="Times New Roman" w:hAnsi="Arial" w:cs="Arial"/>
                <w:sz w:val="20"/>
                <w:szCs w:val="20"/>
                <w:lang w:val="en-US"/>
              </w:rPr>
              <w:t>PV Expert/Deputy Team Leader</w:t>
            </w:r>
          </w:p>
        </w:tc>
        <w:tc>
          <w:tcPr>
            <w:tcW w:w="426" w:type="pct"/>
            <w:tcBorders>
              <w:top w:val="single" w:sz="4" w:space="0" w:color="auto"/>
            </w:tcBorders>
          </w:tcPr>
          <w:p w:rsidR="00342038" w:rsidRPr="00BB0CC6" w:rsidRDefault="00342038" w:rsidP="00514073">
            <w:pPr>
              <w:tabs>
                <w:tab w:val="left" w:pos="720"/>
              </w:tabs>
              <w:spacing w:after="0" w:line="240" w:lineRule="auto"/>
              <w:jc w:val="center"/>
              <w:rPr>
                <w:rFonts w:ascii="Arial" w:eastAsia="Times New Roman" w:hAnsi="Arial" w:cs="Arial"/>
                <w:spacing w:val="-2"/>
                <w:sz w:val="20"/>
                <w:szCs w:val="20"/>
                <w:lang w:val="en-US"/>
              </w:rPr>
            </w:pPr>
            <w:r w:rsidRPr="00BB0CC6">
              <w:rPr>
                <w:rFonts w:ascii="Arial" w:eastAsia="Times New Roman" w:hAnsi="Arial" w:cs="Arial"/>
                <w:spacing w:val="-2"/>
                <w:sz w:val="20"/>
                <w:szCs w:val="20"/>
                <w:lang w:val="en-US"/>
              </w:rPr>
              <w:t>6.0</w:t>
            </w:r>
          </w:p>
        </w:tc>
      </w:tr>
      <w:tr w:rsidR="00342038" w:rsidRPr="00BB0CC6" w:rsidTr="00036D2B">
        <w:tc>
          <w:tcPr>
            <w:tcW w:w="235" w:type="pct"/>
          </w:tcPr>
          <w:p w:rsidR="00342038" w:rsidRPr="00BB0CC6" w:rsidRDefault="00342038" w:rsidP="00514073">
            <w:pPr>
              <w:tabs>
                <w:tab w:val="left" w:pos="720"/>
              </w:tabs>
              <w:spacing w:after="0" w:line="240" w:lineRule="auto"/>
              <w:jc w:val="both"/>
              <w:rPr>
                <w:rFonts w:ascii="Arial" w:eastAsia="Times New Roman" w:hAnsi="Arial" w:cs="Arial"/>
                <w:sz w:val="20"/>
                <w:szCs w:val="20"/>
                <w:lang w:val="en-US"/>
              </w:rPr>
            </w:pPr>
            <w:r w:rsidRPr="00BB0CC6">
              <w:rPr>
                <w:rFonts w:ascii="Arial" w:eastAsia="Times New Roman" w:hAnsi="Arial" w:cs="Arial"/>
                <w:sz w:val="20"/>
                <w:szCs w:val="20"/>
                <w:lang w:val="en-US"/>
              </w:rPr>
              <w:t>2</w:t>
            </w:r>
          </w:p>
        </w:tc>
        <w:tc>
          <w:tcPr>
            <w:tcW w:w="1918" w:type="pct"/>
          </w:tcPr>
          <w:p w:rsidR="00342038" w:rsidRPr="00BB0CC6" w:rsidRDefault="00342038" w:rsidP="00514073">
            <w:pPr>
              <w:tabs>
                <w:tab w:val="left" w:pos="720"/>
              </w:tabs>
              <w:spacing w:after="0" w:line="240" w:lineRule="auto"/>
              <w:jc w:val="both"/>
              <w:rPr>
                <w:rFonts w:ascii="Arial" w:eastAsia="Times New Roman" w:hAnsi="Arial" w:cs="Arial"/>
                <w:spacing w:val="-2"/>
                <w:sz w:val="20"/>
                <w:szCs w:val="20"/>
                <w:lang w:val="en-US"/>
              </w:rPr>
            </w:pPr>
            <w:r w:rsidRPr="00BB0CC6">
              <w:rPr>
                <w:rFonts w:ascii="Arial" w:eastAsia="Times New Roman" w:hAnsi="Arial" w:cs="Arial"/>
                <w:sz w:val="20"/>
                <w:szCs w:val="20"/>
                <w:lang w:val="en-US"/>
              </w:rPr>
              <w:t>On-site Solar Measurement Expert</w:t>
            </w:r>
          </w:p>
        </w:tc>
        <w:tc>
          <w:tcPr>
            <w:tcW w:w="408" w:type="pct"/>
            <w:tcBorders>
              <w:right w:val="single" w:sz="4" w:space="0" w:color="auto"/>
            </w:tcBorders>
          </w:tcPr>
          <w:p w:rsidR="00342038" w:rsidRPr="00BB0CC6" w:rsidRDefault="00342038" w:rsidP="00514073">
            <w:pPr>
              <w:tabs>
                <w:tab w:val="left" w:pos="720"/>
              </w:tabs>
              <w:spacing w:after="0" w:line="240" w:lineRule="auto"/>
              <w:jc w:val="center"/>
              <w:rPr>
                <w:rFonts w:ascii="Arial" w:eastAsia="Times New Roman" w:hAnsi="Arial" w:cs="Arial"/>
                <w:spacing w:val="-2"/>
                <w:sz w:val="20"/>
                <w:szCs w:val="20"/>
                <w:lang w:val="en-US"/>
              </w:rPr>
            </w:pPr>
            <w:r w:rsidRPr="00BB0CC6">
              <w:rPr>
                <w:rFonts w:ascii="Arial" w:eastAsia="Times New Roman" w:hAnsi="Arial" w:cs="Arial"/>
                <w:spacing w:val="-2"/>
                <w:sz w:val="20"/>
                <w:szCs w:val="20"/>
                <w:lang w:val="en-US"/>
              </w:rPr>
              <w:t>5.0</w:t>
            </w:r>
          </w:p>
        </w:tc>
        <w:tc>
          <w:tcPr>
            <w:tcW w:w="2013" w:type="pct"/>
            <w:tcBorders>
              <w:left w:val="single" w:sz="4" w:space="0" w:color="auto"/>
            </w:tcBorders>
            <w:vAlign w:val="bottom"/>
          </w:tcPr>
          <w:p w:rsidR="00342038" w:rsidRPr="00BB0CC6" w:rsidRDefault="00342038" w:rsidP="00514073">
            <w:pPr>
              <w:tabs>
                <w:tab w:val="left" w:pos="720"/>
              </w:tabs>
              <w:spacing w:after="0" w:line="240" w:lineRule="auto"/>
              <w:jc w:val="both"/>
              <w:rPr>
                <w:rFonts w:ascii="Arial" w:eastAsia="Times New Roman" w:hAnsi="Arial" w:cs="Arial"/>
                <w:spacing w:val="-2"/>
                <w:sz w:val="20"/>
                <w:szCs w:val="20"/>
                <w:lang w:val="en-US"/>
              </w:rPr>
            </w:pPr>
            <w:r w:rsidRPr="00BB0CC6">
              <w:rPr>
                <w:rFonts w:ascii="Arial" w:eastAsia="Times New Roman" w:hAnsi="Arial" w:cs="Arial"/>
                <w:sz w:val="20"/>
                <w:szCs w:val="20"/>
                <w:lang w:val="en-US"/>
              </w:rPr>
              <w:t>Resource Assessment Expert</w:t>
            </w:r>
          </w:p>
        </w:tc>
        <w:tc>
          <w:tcPr>
            <w:tcW w:w="426" w:type="pct"/>
          </w:tcPr>
          <w:p w:rsidR="00342038" w:rsidRPr="00BB0CC6" w:rsidRDefault="00342038" w:rsidP="00514073">
            <w:pPr>
              <w:tabs>
                <w:tab w:val="left" w:pos="720"/>
              </w:tabs>
              <w:spacing w:after="0" w:line="240" w:lineRule="auto"/>
              <w:jc w:val="center"/>
              <w:rPr>
                <w:rFonts w:ascii="Arial" w:eastAsia="Times New Roman" w:hAnsi="Arial" w:cs="Arial"/>
                <w:spacing w:val="-2"/>
                <w:sz w:val="20"/>
                <w:szCs w:val="20"/>
                <w:lang w:val="en-US"/>
              </w:rPr>
            </w:pPr>
            <w:r w:rsidRPr="00BB0CC6">
              <w:rPr>
                <w:rFonts w:ascii="Arial" w:eastAsia="Times New Roman" w:hAnsi="Arial" w:cs="Arial"/>
                <w:spacing w:val="-2"/>
                <w:sz w:val="20"/>
                <w:szCs w:val="20"/>
                <w:lang w:val="en-US"/>
              </w:rPr>
              <w:t>4.0</w:t>
            </w:r>
          </w:p>
        </w:tc>
      </w:tr>
      <w:tr w:rsidR="00342038" w:rsidRPr="00BB0CC6" w:rsidTr="00036D2B">
        <w:tc>
          <w:tcPr>
            <w:tcW w:w="235" w:type="pct"/>
          </w:tcPr>
          <w:p w:rsidR="00342038" w:rsidRPr="00BB0CC6" w:rsidRDefault="00342038" w:rsidP="00514073">
            <w:pPr>
              <w:tabs>
                <w:tab w:val="left" w:pos="720"/>
              </w:tabs>
              <w:spacing w:after="0" w:line="240" w:lineRule="auto"/>
              <w:jc w:val="both"/>
              <w:rPr>
                <w:rFonts w:ascii="Arial" w:eastAsia="Times New Roman" w:hAnsi="Arial" w:cs="Arial"/>
                <w:sz w:val="20"/>
                <w:szCs w:val="20"/>
                <w:lang w:val="en-US"/>
              </w:rPr>
            </w:pPr>
            <w:r w:rsidRPr="00BB0CC6">
              <w:rPr>
                <w:rFonts w:ascii="Arial" w:eastAsia="Times New Roman" w:hAnsi="Arial" w:cs="Arial"/>
                <w:sz w:val="20"/>
                <w:szCs w:val="20"/>
                <w:lang w:val="en-US"/>
              </w:rPr>
              <w:t>3</w:t>
            </w:r>
          </w:p>
        </w:tc>
        <w:tc>
          <w:tcPr>
            <w:tcW w:w="1918" w:type="pct"/>
          </w:tcPr>
          <w:p w:rsidR="00342038" w:rsidRPr="00BB0CC6" w:rsidRDefault="00342038" w:rsidP="00514073">
            <w:pPr>
              <w:tabs>
                <w:tab w:val="left" w:pos="720"/>
              </w:tabs>
              <w:spacing w:after="0" w:line="240" w:lineRule="auto"/>
              <w:jc w:val="both"/>
              <w:rPr>
                <w:rFonts w:ascii="Arial" w:eastAsia="Times New Roman" w:hAnsi="Arial" w:cs="Arial"/>
                <w:spacing w:val="-2"/>
                <w:sz w:val="20"/>
                <w:szCs w:val="20"/>
                <w:lang w:val="en-US"/>
              </w:rPr>
            </w:pPr>
            <w:r w:rsidRPr="00BB0CC6">
              <w:rPr>
                <w:rFonts w:ascii="Arial" w:eastAsia="Times New Roman" w:hAnsi="Arial" w:cs="Arial"/>
                <w:sz w:val="20"/>
                <w:szCs w:val="20"/>
                <w:lang w:val="en-US"/>
              </w:rPr>
              <w:t>Grid/Electrical Expert</w:t>
            </w:r>
          </w:p>
        </w:tc>
        <w:tc>
          <w:tcPr>
            <w:tcW w:w="408" w:type="pct"/>
            <w:tcBorders>
              <w:right w:val="single" w:sz="4" w:space="0" w:color="auto"/>
            </w:tcBorders>
          </w:tcPr>
          <w:p w:rsidR="00342038" w:rsidRPr="00BB0CC6" w:rsidRDefault="00342038" w:rsidP="00514073">
            <w:pPr>
              <w:tabs>
                <w:tab w:val="left" w:pos="720"/>
              </w:tabs>
              <w:spacing w:after="0" w:line="240" w:lineRule="auto"/>
              <w:jc w:val="center"/>
              <w:rPr>
                <w:rFonts w:ascii="Arial" w:eastAsia="Times New Roman" w:hAnsi="Arial" w:cs="Arial"/>
                <w:spacing w:val="-2"/>
                <w:sz w:val="20"/>
                <w:szCs w:val="20"/>
                <w:lang w:val="en-US"/>
              </w:rPr>
            </w:pPr>
            <w:r w:rsidRPr="00BB0CC6">
              <w:rPr>
                <w:rFonts w:ascii="Arial" w:eastAsia="Times New Roman" w:hAnsi="Arial" w:cs="Arial"/>
                <w:spacing w:val="-2"/>
                <w:sz w:val="20"/>
                <w:szCs w:val="20"/>
                <w:lang w:val="en-US"/>
              </w:rPr>
              <w:t>2.0</w:t>
            </w:r>
          </w:p>
        </w:tc>
        <w:tc>
          <w:tcPr>
            <w:tcW w:w="2013" w:type="pct"/>
            <w:tcBorders>
              <w:left w:val="single" w:sz="4" w:space="0" w:color="auto"/>
            </w:tcBorders>
            <w:vAlign w:val="bottom"/>
          </w:tcPr>
          <w:p w:rsidR="00342038" w:rsidRPr="00BB0CC6" w:rsidRDefault="00342038" w:rsidP="00514073">
            <w:pPr>
              <w:tabs>
                <w:tab w:val="left" w:pos="720"/>
              </w:tabs>
              <w:spacing w:after="0" w:line="240" w:lineRule="auto"/>
              <w:jc w:val="both"/>
              <w:rPr>
                <w:rFonts w:ascii="Arial" w:eastAsia="Times New Roman" w:hAnsi="Arial" w:cs="Arial"/>
                <w:spacing w:val="-2"/>
                <w:sz w:val="20"/>
                <w:szCs w:val="20"/>
                <w:lang w:val="en-US"/>
              </w:rPr>
            </w:pPr>
            <w:r w:rsidRPr="00BB0CC6">
              <w:rPr>
                <w:rFonts w:ascii="Arial" w:eastAsia="Times New Roman" w:hAnsi="Arial" w:cs="Arial"/>
                <w:sz w:val="20"/>
                <w:szCs w:val="20"/>
                <w:lang w:val="en-US"/>
              </w:rPr>
              <w:t>Power/Electrical Engineer</w:t>
            </w:r>
          </w:p>
        </w:tc>
        <w:tc>
          <w:tcPr>
            <w:tcW w:w="426" w:type="pct"/>
          </w:tcPr>
          <w:p w:rsidR="00342038" w:rsidRPr="00BB0CC6" w:rsidRDefault="00342038" w:rsidP="00514073">
            <w:pPr>
              <w:tabs>
                <w:tab w:val="left" w:pos="720"/>
              </w:tabs>
              <w:spacing w:after="0" w:line="240" w:lineRule="auto"/>
              <w:jc w:val="center"/>
              <w:rPr>
                <w:rFonts w:ascii="Arial" w:eastAsia="Times New Roman" w:hAnsi="Arial" w:cs="Arial"/>
                <w:spacing w:val="-2"/>
                <w:sz w:val="20"/>
                <w:szCs w:val="20"/>
                <w:lang w:val="en-US"/>
              </w:rPr>
            </w:pPr>
            <w:r w:rsidRPr="00BB0CC6">
              <w:rPr>
                <w:rFonts w:ascii="Arial" w:eastAsia="Times New Roman" w:hAnsi="Arial" w:cs="Arial"/>
                <w:spacing w:val="-2"/>
                <w:sz w:val="20"/>
                <w:szCs w:val="20"/>
                <w:lang w:val="en-US"/>
              </w:rPr>
              <w:t>4.0</w:t>
            </w:r>
          </w:p>
        </w:tc>
      </w:tr>
      <w:tr w:rsidR="00342038" w:rsidRPr="00BB0CC6" w:rsidTr="00036D2B">
        <w:tc>
          <w:tcPr>
            <w:tcW w:w="235" w:type="pct"/>
          </w:tcPr>
          <w:p w:rsidR="00342038" w:rsidRPr="00BB0CC6" w:rsidRDefault="00342038" w:rsidP="00514073">
            <w:pPr>
              <w:tabs>
                <w:tab w:val="left" w:pos="720"/>
              </w:tabs>
              <w:spacing w:after="0" w:line="240" w:lineRule="auto"/>
              <w:jc w:val="both"/>
              <w:rPr>
                <w:rFonts w:ascii="Arial" w:eastAsia="Times New Roman" w:hAnsi="Arial" w:cs="Arial"/>
                <w:sz w:val="20"/>
                <w:szCs w:val="20"/>
                <w:lang w:val="en-US"/>
              </w:rPr>
            </w:pPr>
            <w:r w:rsidRPr="00BB0CC6">
              <w:rPr>
                <w:rFonts w:ascii="Arial" w:eastAsia="Times New Roman" w:hAnsi="Arial" w:cs="Arial"/>
                <w:sz w:val="20"/>
                <w:szCs w:val="20"/>
                <w:lang w:val="en-US"/>
              </w:rPr>
              <w:t>4</w:t>
            </w:r>
          </w:p>
        </w:tc>
        <w:tc>
          <w:tcPr>
            <w:tcW w:w="1918" w:type="pct"/>
          </w:tcPr>
          <w:p w:rsidR="00342038" w:rsidRPr="00BB0CC6" w:rsidRDefault="00342038" w:rsidP="00514073">
            <w:pPr>
              <w:tabs>
                <w:tab w:val="left" w:pos="720"/>
              </w:tabs>
              <w:spacing w:after="0" w:line="240" w:lineRule="auto"/>
              <w:jc w:val="both"/>
              <w:rPr>
                <w:rFonts w:ascii="Arial" w:eastAsia="Times New Roman" w:hAnsi="Arial" w:cs="Arial"/>
                <w:spacing w:val="-2"/>
                <w:sz w:val="20"/>
                <w:szCs w:val="20"/>
                <w:lang w:val="en-US"/>
              </w:rPr>
            </w:pPr>
            <w:r w:rsidRPr="00BB0CC6">
              <w:rPr>
                <w:rFonts w:ascii="Arial" w:eastAsia="Times New Roman" w:hAnsi="Arial" w:cs="Arial"/>
                <w:sz w:val="20"/>
                <w:szCs w:val="20"/>
                <w:lang w:val="en-US"/>
              </w:rPr>
              <w:t>Remote Sensing/GIS Expert</w:t>
            </w:r>
          </w:p>
        </w:tc>
        <w:tc>
          <w:tcPr>
            <w:tcW w:w="408" w:type="pct"/>
            <w:tcBorders>
              <w:right w:val="single" w:sz="4" w:space="0" w:color="auto"/>
            </w:tcBorders>
          </w:tcPr>
          <w:p w:rsidR="00342038" w:rsidRPr="00BB0CC6" w:rsidRDefault="00342038" w:rsidP="00514073">
            <w:pPr>
              <w:tabs>
                <w:tab w:val="left" w:pos="720"/>
              </w:tabs>
              <w:spacing w:after="0" w:line="240" w:lineRule="auto"/>
              <w:jc w:val="center"/>
              <w:rPr>
                <w:rFonts w:ascii="Arial" w:eastAsia="Times New Roman" w:hAnsi="Arial" w:cs="Arial"/>
                <w:spacing w:val="-2"/>
                <w:sz w:val="20"/>
                <w:szCs w:val="20"/>
                <w:lang w:val="en-US"/>
              </w:rPr>
            </w:pPr>
            <w:r w:rsidRPr="00BB0CC6">
              <w:rPr>
                <w:rFonts w:ascii="Arial" w:eastAsia="Times New Roman" w:hAnsi="Arial" w:cs="Arial"/>
                <w:spacing w:val="-2"/>
                <w:sz w:val="20"/>
                <w:szCs w:val="20"/>
                <w:lang w:val="en-US"/>
              </w:rPr>
              <w:t>2.0</w:t>
            </w:r>
          </w:p>
        </w:tc>
        <w:tc>
          <w:tcPr>
            <w:tcW w:w="2013" w:type="pct"/>
            <w:tcBorders>
              <w:left w:val="single" w:sz="4" w:space="0" w:color="auto"/>
            </w:tcBorders>
            <w:vAlign w:val="bottom"/>
          </w:tcPr>
          <w:p w:rsidR="00342038" w:rsidRPr="00BB0CC6" w:rsidRDefault="00342038" w:rsidP="00514073">
            <w:pPr>
              <w:tabs>
                <w:tab w:val="left" w:pos="720"/>
              </w:tabs>
              <w:spacing w:after="0" w:line="240" w:lineRule="auto"/>
              <w:jc w:val="both"/>
              <w:rPr>
                <w:rFonts w:ascii="Arial" w:eastAsia="Times New Roman" w:hAnsi="Arial" w:cs="Arial"/>
                <w:spacing w:val="-2"/>
                <w:sz w:val="20"/>
                <w:szCs w:val="20"/>
                <w:lang w:val="en-US"/>
              </w:rPr>
            </w:pPr>
            <w:r w:rsidRPr="00BB0CC6">
              <w:rPr>
                <w:rFonts w:ascii="Arial" w:eastAsia="Times New Roman" w:hAnsi="Arial" w:cs="Arial"/>
                <w:sz w:val="20"/>
                <w:szCs w:val="20"/>
                <w:lang w:val="en-US"/>
              </w:rPr>
              <w:t>Civil Engineer</w:t>
            </w:r>
          </w:p>
        </w:tc>
        <w:tc>
          <w:tcPr>
            <w:tcW w:w="426" w:type="pct"/>
          </w:tcPr>
          <w:p w:rsidR="00342038" w:rsidRPr="00BB0CC6" w:rsidRDefault="00342038" w:rsidP="00514073">
            <w:pPr>
              <w:tabs>
                <w:tab w:val="left" w:pos="720"/>
              </w:tabs>
              <w:spacing w:after="0" w:line="240" w:lineRule="auto"/>
              <w:jc w:val="center"/>
              <w:rPr>
                <w:rFonts w:ascii="Arial" w:eastAsia="Times New Roman" w:hAnsi="Arial" w:cs="Arial"/>
                <w:spacing w:val="-2"/>
                <w:sz w:val="20"/>
                <w:szCs w:val="20"/>
                <w:lang w:val="en-US"/>
              </w:rPr>
            </w:pPr>
            <w:r w:rsidRPr="00BB0CC6">
              <w:rPr>
                <w:rFonts w:ascii="Arial" w:eastAsia="Times New Roman" w:hAnsi="Arial" w:cs="Arial"/>
                <w:spacing w:val="-2"/>
                <w:sz w:val="20"/>
                <w:szCs w:val="20"/>
                <w:lang w:val="en-US"/>
              </w:rPr>
              <w:t>4.0</w:t>
            </w:r>
          </w:p>
        </w:tc>
      </w:tr>
      <w:tr w:rsidR="00342038" w:rsidRPr="00BB0CC6" w:rsidTr="00036D2B">
        <w:tc>
          <w:tcPr>
            <w:tcW w:w="235" w:type="pct"/>
          </w:tcPr>
          <w:p w:rsidR="00342038" w:rsidRPr="00BB0CC6" w:rsidRDefault="00342038" w:rsidP="00514073">
            <w:pPr>
              <w:tabs>
                <w:tab w:val="left" w:pos="720"/>
              </w:tabs>
              <w:spacing w:after="0" w:line="240" w:lineRule="auto"/>
              <w:jc w:val="both"/>
              <w:rPr>
                <w:rFonts w:ascii="Arial" w:eastAsia="Times New Roman" w:hAnsi="Arial" w:cs="Arial"/>
                <w:sz w:val="20"/>
                <w:szCs w:val="20"/>
                <w:lang w:val="en-US"/>
              </w:rPr>
            </w:pPr>
            <w:r w:rsidRPr="00BB0CC6">
              <w:rPr>
                <w:rFonts w:ascii="Arial" w:eastAsia="Times New Roman" w:hAnsi="Arial" w:cs="Arial"/>
                <w:sz w:val="20"/>
                <w:szCs w:val="20"/>
                <w:lang w:val="en-US"/>
              </w:rPr>
              <w:t>5</w:t>
            </w:r>
          </w:p>
        </w:tc>
        <w:tc>
          <w:tcPr>
            <w:tcW w:w="1918" w:type="pct"/>
          </w:tcPr>
          <w:p w:rsidR="00342038" w:rsidRPr="00BB0CC6" w:rsidRDefault="00342038" w:rsidP="00514073">
            <w:pPr>
              <w:tabs>
                <w:tab w:val="left" w:pos="720"/>
              </w:tabs>
              <w:spacing w:after="0" w:line="240" w:lineRule="auto"/>
              <w:jc w:val="both"/>
              <w:rPr>
                <w:rFonts w:ascii="Arial" w:eastAsia="Times New Roman" w:hAnsi="Arial" w:cs="Arial"/>
                <w:spacing w:val="-2"/>
                <w:sz w:val="20"/>
                <w:szCs w:val="20"/>
                <w:lang w:val="en-US"/>
              </w:rPr>
            </w:pPr>
            <w:r w:rsidRPr="00BB0CC6">
              <w:rPr>
                <w:rFonts w:ascii="Arial" w:eastAsia="Times New Roman" w:hAnsi="Arial" w:cs="Arial"/>
                <w:spacing w:val="-2"/>
                <w:sz w:val="20"/>
                <w:szCs w:val="20"/>
                <w:lang w:val="en-US"/>
              </w:rPr>
              <w:t>Civil Engineer/Geotechnical Expert</w:t>
            </w:r>
          </w:p>
        </w:tc>
        <w:tc>
          <w:tcPr>
            <w:tcW w:w="408" w:type="pct"/>
            <w:tcBorders>
              <w:right w:val="single" w:sz="4" w:space="0" w:color="auto"/>
            </w:tcBorders>
          </w:tcPr>
          <w:p w:rsidR="00342038" w:rsidRPr="00BB0CC6" w:rsidRDefault="00342038" w:rsidP="00514073">
            <w:pPr>
              <w:tabs>
                <w:tab w:val="left" w:pos="720"/>
              </w:tabs>
              <w:spacing w:after="0" w:line="240" w:lineRule="auto"/>
              <w:jc w:val="center"/>
              <w:rPr>
                <w:rFonts w:ascii="Arial" w:eastAsia="Times New Roman" w:hAnsi="Arial" w:cs="Arial"/>
                <w:spacing w:val="-2"/>
                <w:sz w:val="20"/>
                <w:szCs w:val="20"/>
                <w:lang w:val="en-US"/>
              </w:rPr>
            </w:pPr>
            <w:r w:rsidRPr="00BB0CC6">
              <w:rPr>
                <w:rFonts w:ascii="Arial" w:eastAsia="Times New Roman" w:hAnsi="Arial" w:cs="Arial"/>
                <w:spacing w:val="-2"/>
                <w:sz w:val="20"/>
                <w:szCs w:val="20"/>
                <w:lang w:val="en-US"/>
              </w:rPr>
              <w:t>2.0</w:t>
            </w:r>
          </w:p>
        </w:tc>
        <w:tc>
          <w:tcPr>
            <w:tcW w:w="2013" w:type="pct"/>
            <w:tcBorders>
              <w:left w:val="single" w:sz="4" w:space="0" w:color="auto"/>
            </w:tcBorders>
            <w:vAlign w:val="bottom"/>
          </w:tcPr>
          <w:p w:rsidR="00342038" w:rsidRPr="00BB0CC6" w:rsidRDefault="00342038" w:rsidP="00514073">
            <w:pPr>
              <w:tabs>
                <w:tab w:val="left" w:pos="720"/>
              </w:tabs>
              <w:spacing w:after="0" w:line="240" w:lineRule="auto"/>
              <w:jc w:val="both"/>
              <w:rPr>
                <w:rFonts w:ascii="Arial" w:eastAsia="Times New Roman" w:hAnsi="Arial" w:cs="Arial"/>
                <w:spacing w:val="-2"/>
                <w:sz w:val="20"/>
                <w:szCs w:val="20"/>
                <w:lang w:val="en-US"/>
              </w:rPr>
            </w:pPr>
            <w:r w:rsidRPr="00BB0CC6">
              <w:rPr>
                <w:rFonts w:ascii="Arial" w:eastAsia="Times New Roman" w:hAnsi="Arial" w:cs="Arial"/>
                <w:sz w:val="20"/>
                <w:szCs w:val="20"/>
                <w:lang w:val="en-US"/>
              </w:rPr>
              <w:t>Economic and Financial Expert</w:t>
            </w:r>
          </w:p>
        </w:tc>
        <w:tc>
          <w:tcPr>
            <w:tcW w:w="426" w:type="pct"/>
          </w:tcPr>
          <w:p w:rsidR="00342038" w:rsidRPr="00BB0CC6" w:rsidRDefault="00342038" w:rsidP="00514073">
            <w:pPr>
              <w:tabs>
                <w:tab w:val="left" w:pos="720"/>
              </w:tabs>
              <w:spacing w:after="0" w:line="240" w:lineRule="auto"/>
              <w:jc w:val="center"/>
              <w:rPr>
                <w:rFonts w:ascii="Arial" w:eastAsia="Times New Roman" w:hAnsi="Arial" w:cs="Arial"/>
                <w:spacing w:val="-2"/>
                <w:sz w:val="20"/>
                <w:szCs w:val="20"/>
                <w:lang w:val="en-US"/>
              </w:rPr>
            </w:pPr>
            <w:r w:rsidRPr="00BB0CC6">
              <w:rPr>
                <w:rFonts w:ascii="Arial" w:eastAsia="Times New Roman" w:hAnsi="Arial" w:cs="Arial"/>
                <w:spacing w:val="-2"/>
                <w:sz w:val="20"/>
                <w:szCs w:val="20"/>
                <w:lang w:val="en-US"/>
              </w:rPr>
              <w:t>6.0</w:t>
            </w:r>
          </w:p>
        </w:tc>
      </w:tr>
      <w:tr w:rsidR="00342038" w:rsidRPr="00BB0CC6" w:rsidTr="00036D2B">
        <w:tc>
          <w:tcPr>
            <w:tcW w:w="235" w:type="pct"/>
            <w:tcBorders>
              <w:bottom w:val="nil"/>
            </w:tcBorders>
          </w:tcPr>
          <w:p w:rsidR="00342038" w:rsidRPr="00BB0CC6" w:rsidRDefault="00342038" w:rsidP="00514073">
            <w:pPr>
              <w:tabs>
                <w:tab w:val="left" w:pos="720"/>
                <w:tab w:val="left" w:pos="2579"/>
              </w:tabs>
              <w:spacing w:after="0" w:line="240" w:lineRule="auto"/>
              <w:jc w:val="both"/>
              <w:rPr>
                <w:rFonts w:ascii="Arial" w:eastAsia="Times New Roman" w:hAnsi="Arial" w:cs="Arial"/>
                <w:spacing w:val="-2"/>
                <w:sz w:val="20"/>
                <w:szCs w:val="20"/>
                <w:lang w:val="en-US"/>
              </w:rPr>
            </w:pPr>
            <w:r w:rsidRPr="00BB0CC6">
              <w:rPr>
                <w:rFonts w:ascii="Arial" w:eastAsia="Times New Roman" w:hAnsi="Arial" w:cs="Arial"/>
                <w:spacing w:val="-2"/>
                <w:sz w:val="20"/>
                <w:szCs w:val="20"/>
                <w:lang w:val="en-US"/>
              </w:rPr>
              <w:t>6</w:t>
            </w:r>
          </w:p>
        </w:tc>
        <w:tc>
          <w:tcPr>
            <w:tcW w:w="1918" w:type="pct"/>
            <w:tcBorders>
              <w:bottom w:val="nil"/>
            </w:tcBorders>
          </w:tcPr>
          <w:p w:rsidR="00342038" w:rsidRPr="00BB0CC6" w:rsidRDefault="00342038" w:rsidP="00514073">
            <w:pPr>
              <w:tabs>
                <w:tab w:val="left" w:pos="720"/>
                <w:tab w:val="left" w:pos="2579"/>
              </w:tabs>
              <w:spacing w:after="0" w:line="240" w:lineRule="auto"/>
              <w:jc w:val="both"/>
              <w:rPr>
                <w:rFonts w:ascii="Arial" w:eastAsia="Times New Roman" w:hAnsi="Arial" w:cs="Arial"/>
                <w:spacing w:val="-2"/>
                <w:sz w:val="20"/>
                <w:szCs w:val="20"/>
                <w:lang w:val="en-US"/>
              </w:rPr>
            </w:pPr>
            <w:r w:rsidRPr="00BB0CC6">
              <w:rPr>
                <w:rFonts w:ascii="Arial" w:eastAsia="Times New Roman" w:hAnsi="Arial" w:cs="Arial"/>
                <w:sz w:val="20"/>
                <w:szCs w:val="20"/>
                <w:lang w:val="en-US"/>
              </w:rPr>
              <w:t>Economic and Financial Expert</w:t>
            </w:r>
          </w:p>
        </w:tc>
        <w:tc>
          <w:tcPr>
            <w:tcW w:w="408" w:type="pct"/>
            <w:tcBorders>
              <w:bottom w:val="nil"/>
              <w:right w:val="single" w:sz="4" w:space="0" w:color="auto"/>
            </w:tcBorders>
          </w:tcPr>
          <w:p w:rsidR="00342038" w:rsidRPr="00BB0CC6" w:rsidRDefault="00342038" w:rsidP="00514073">
            <w:pPr>
              <w:tabs>
                <w:tab w:val="left" w:pos="720"/>
              </w:tabs>
              <w:spacing w:after="0" w:line="240" w:lineRule="auto"/>
              <w:jc w:val="center"/>
              <w:rPr>
                <w:rFonts w:ascii="Arial" w:eastAsia="Times New Roman" w:hAnsi="Arial" w:cs="Arial"/>
                <w:spacing w:val="-2"/>
                <w:sz w:val="20"/>
                <w:szCs w:val="20"/>
                <w:lang w:val="en-US"/>
              </w:rPr>
            </w:pPr>
            <w:r w:rsidRPr="00BB0CC6">
              <w:rPr>
                <w:rFonts w:ascii="Arial" w:eastAsia="Times New Roman" w:hAnsi="Arial" w:cs="Arial"/>
                <w:spacing w:val="-2"/>
                <w:sz w:val="20"/>
                <w:szCs w:val="20"/>
                <w:lang w:val="en-US"/>
              </w:rPr>
              <w:t>4.0</w:t>
            </w:r>
          </w:p>
        </w:tc>
        <w:tc>
          <w:tcPr>
            <w:tcW w:w="2013" w:type="pct"/>
            <w:tcBorders>
              <w:left w:val="single" w:sz="4" w:space="0" w:color="auto"/>
              <w:bottom w:val="nil"/>
            </w:tcBorders>
            <w:vAlign w:val="bottom"/>
          </w:tcPr>
          <w:p w:rsidR="00342038" w:rsidRPr="00BB0CC6" w:rsidRDefault="00342038" w:rsidP="00514073">
            <w:pPr>
              <w:tabs>
                <w:tab w:val="left" w:pos="720"/>
              </w:tabs>
              <w:spacing w:after="0" w:line="240" w:lineRule="auto"/>
              <w:jc w:val="both"/>
              <w:rPr>
                <w:rFonts w:ascii="Arial" w:eastAsia="Times New Roman" w:hAnsi="Arial" w:cs="Arial"/>
                <w:spacing w:val="-2"/>
                <w:sz w:val="20"/>
                <w:szCs w:val="20"/>
                <w:lang w:val="en-US"/>
              </w:rPr>
            </w:pPr>
            <w:r w:rsidRPr="00BB0CC6">
              <w:rPr>
                <w:rFonts w:ascii="Arial" w:eastAsia="Times New Roman" w:hAnsi="Arial" w:cs="Arial"/>
                <w:sz w:val="20"/>
                <w:szCs w:val="20"/>
                <w:lang w:val="en-US"/>
              </w:rPr>
              <w:t>Procurement Specialist</w:t>
            </w:r>
          </w:p>
        </w:tc>
        <w:tc>
          <w:tcPr>
            <w:tcW w:w="426" w:type="pct"/>
            <w:tcBorders>
              <w:bottom w:val="nil"/>
            </w:tcBorders>
          </w:tcPr>
          <w:p w:rsidR="00342038" w:rsidRPr="00BB0CC6" w:rsidRDefault="00342038" w:rsidP="00514073">
            <w:pPr>
              <w:tabs>
                <w:tab w:val="left" w:pos="720"/>
              </w:tabs>
              <w:spacing w:after="0" w:line="240" w:lineRule="auto"/>
              <w:jc w:val="center"/>
              <w:rPr>
                <w:rFonts w:ascii="Arial" w:eastAsia="Times New Roman" w:hAnsi="Arial" w:cs="Arial"/>
                <w:spacing w:val="-2"/>
                <w:sz w:val="20"/>
                <w:szCs w:val="20"/>
                <w:lang w:val="en-US"/>
              </w:rPr>
            </w:pPr>
            <w:r w:rsidRPr="00BB0CC6">
              <w:rPr>
                <w:rFonts w:ascii="Arial" w:eastAsia="Times New Roman" w:hAnsi="Arial" w:cs="Arial"/>
                <w:spacing w:val="-2"/>
                <w:sz w:val="20"/>
                <w:szCs w:val="20"/>
                <w:lang w:val="en-US"/>
              </w:rPr>
              <w:t>4.0</w:t>
            </w:r>
          </w:p>
        </w:tc>
      </w:tr>
      <w:tr w:rsidR="00342038" w:rsidRPr="00BB0CC6" w:rsidTr="00036D2B">
        <w:tc>
          <w:tcPr>
            <w:tcW w:w="235" w:type="pct"/>
            <w:tcBorders>
              <w:top w:val="nil"/>
              <w:bottom w:val="nil"/>
            </w:tcBorders>
          </w:tcPr>
          <w:p w:rsidR="00342038" w:rsidRPr="00BB0CC6" w:rsidRDefault="00342038" w:rsidP="00514073">
            <w:pPr>
              <w:tabs>
                <w:tab w:val="left" w:pos="720"/>
              </w:tabs>
              <w:spacing w:after="0" w:line="240" w:lineRule="auto"/>
              <w:jc w:val="both"/>
              <w:rPr>
                <w:rFonts w:ascii="Arial" w:eastAsia="Times New Roman" w:hAnsi="Arial" w:cs="Arial"/>
                <w:sz w:val="20"/>
                <w:szCs w:val="20"/>
                <w:lang w:val="en-US"/>
              </w:rPr>
            </w:pPr>
            <w:r w:rsidRPr="00BB0CC6">
              <w:rPr>
                <w:rFonts w:ascii="Arial" w:eastAsia="Times New Roman" w:hAnsi="Arial" w:cs="Arial"/>
                <w:sz w:val="20"/>
                <w:szCs w:val="20"/>
                <w:lang w:val="en-US"/>
              </w:rPr>
              <w:t>7</w:t>
            </w:r>
          </w:p>
        </w:tc>
        <w:tc>
          <w:tcPr>
            <w:tcW w:w="1918" w:type="pct"/>
            <w:tcBorders>
              <w:top w:val="nil"/>
              <w:bottom w:val="nil"/>
            </w:tcBorders>
          </w:tcPr>
          <w:p w:rsidR="00342038" w:rsidRPr="00BB0CC6" w:rsidRDefault="00342038" w:rsidP="00514073">
            <w:pPr>
              <w:tabs>
                <w:tab w:val="left" w:pos="720"/>
              </w:tabs>
              <w:spacing w:after="0" w:line="240" w:lineRule="auto"/>
              <w:jc w:val="both"/>
              <w:rPr>
                <w:rFonts w:ascii="Arial" w:eastAsia="Times New Roman" w:hAnsi="Arial" w:cs="Arial"/>
                <w:sz w:val="20"/>
                <w:szCs w:val="20"/>
                <w:lang w:val="en-US"/>
              </w:rPr>
            </w:pPr>
            <w:r w:rsidRPr="00BB0CC6">
              <w:rPr>
                <w:rFonts w:ascii="Arial" w:eastAsia="Times New Roman" w:hAnsi="Arial" w:cs="Arial"/>
                <w:sz w:val="20"/>
                <w:szCs w:val="20"/>
                <w:lang w:val="en-US"/>
              </w:rPr>
              <w:t>Procurement Specialist</w:t>
            </w:r>
          </w:p>
        </w:tc>
        <w:tc>
          <w:tcPr>
            <w:tcW w:w="408" w:type="pct"/>
            <w:tcBorders>
              <w:top w:val="nil"/>
              <w:bottom w:val="nil"/>
              <w:right w:val="single" w:sz="4" w:space="0" w:color="auto"/>
            </w:tcBorders>
          </w:tcPr>
          <w:p w:rsidR="00342038" w:rsidRPr="00BB0CC6" w:rsidRDefault="00342038" w:rsidP="00514073">
            <w:pPr>
              <w:tabs>
                <w:tab w:val="left" w:pos="720"/>
              </w:tabs>
              <w:spacing w:after="0" w:line="240" w:lineRule="auto"/>
              <w:jc w:val="center"/>
              <w:rPr>
                <w:rFonts w:ascii="Arial" w:eastAsia="Times New Roman" w:hAnsi="Arial" w:cs="Arial"/>
                <w:spacing w:val="-2"/>
                <w:sz w:val="20"/>
                <w:szCs w:val="20"/>
                <w:lang w:val="en-US"/>
              </w:rPr>
            </w:pPr>
            <w:r w:rsidRPr="00BB0CC6">
              <w:rPr>
                <w:rFonts w:ascii="Arial" w:eastAsia="Times New Roman" w:hAnsi="Arial" w:cs="Arial"/>
                <w:spacing w:val="-2"/>
                <w:sz w:val="20"/>
                <w:szCs w:val="20"/>
                <w:lang w:val="en-US"/>
              </w:rPr>
              <w:t>5.0</w:t>
            </w:r>
          </w:p>
        </w:tc>
        <w:tc>
          <w:tcPr>
            <w:tcW w:w="2013" w:type="pct"/>
            <w:tcBorders>
              <w:top w:val="nil"/>
              <w:left w:val="single" w:sz="4" w:space="0" w:color="auto"/>
              <w:bottom w:val="nil"/>
            </w:tcBorders>
            <w:vAlign w:val="bottom"/>
          </w:tcPr>
          <w:p w:rsidR="00342038" w:rsidRPr="00BB0CC6" w:rsidRDefault="00342038" w:rsidP="00514073">
            <w:pPr>
              <w:tabs>
                <w:tab w:val="left" w:pos="720"/>
              </w:tabs>
              <w:spacing w:after="0" w:line="240" w:lineRule="auto"/>
              <w:jc w:val="both"/>
              <w:rPr>
                <w:rFonts w:ascii="Arial" w:eastAsia="Times New Roman" w:hAnsi="Arial" w:cs="Arial"/>
                <w:spacing w:val="-2"/>
                <w:sz w:val="20"/>
                <w:szCs w:val="20"/>
                <w:lang w:val="en-US"/>
              </w:rPr>
            </w:pPr>
            <w:r w:rsidRPr="00BB0CC6">
              <w:rPr>
                <w:rFonts w:ascii="Arial" w:eastAsia="Times New Roman" w:hAnsi="Arial" w:cs="Arial"/>
                <w:sz w:val="20"/>
                <w:szCs w:val="20"/>
                <w:lang w:val="en-US"/>
              </w:rPr>
              <w:t>Environmental Safeguard Expert</w:t>
            </w:r>
          </w:p>
        </w:tc>
        <w:tc>
          <w:tcPr>
            <w:tcW w:w="426" w:type="pct"/>
            <w:tcBorders>
              <w:top w:val="nil"/>
              <w:bottom w:val="nil"/>
            </w:tcBorders>
          </w:tcPr>
          <w:p w:rsidR="00342038" w:rsidRPr="00BB0CC6" w:rsidRDefault="00342038" w:rsidP="00514073">
            <w:pPr>
              <w:tabs>
                <w:tab w:val="left" w:pos="720"/>
              </w:tabs>
              <w:spacing w:after="0" w:line="240" w:lineRule="auto"/>
              <w:jc w:val="center"/>
              <w:rPr>
                <w:rFonts w:ascii="Arial" w:eastAsia="Times New Roman" w:hAnsi="Arial" w:cs="Arial"/>
                <w:spacing w:val="-2"/>
                <w:sz w:val="20"/>
                <w:szCs w:val="20"/>
                <w:lang w:val="en-US"/>
              </w:rPr>
            </w:pPr>
            <w:r w:rsidRPr="00BB0CC6">
              <w:rPr>
                <w:rFonts w:ascii="Arial" w:eastAsia="Times New Roman" w:hAnsi="Arial" w:cs="Arial"/>
                <w:spacing w:val="-2"/>
                <w:sz w:val="20"/>
                <w:szCs w:val="20"/>
                <w:lang w:val="en-US"/>
              </w:rPr>
              <w:t>4.0</w:t>
            </w:r>
          </w:p>
        </w:tc>
      </w:tr>
      <w:tr w:rsidR="00342038" w:rsidRPr="00BB0CC6" w:rsidTr="00036D2B">
        <w:tc>
          <w:tcPr>
            <w:tcW w:w="235" w:type="pct"/>
            <w:tcBorders>
              <w:top w:val="nil"/>
              <w:bottom w:val="nil"/>
            </w:tcBorders>
          </w:tcPr>
          <w:p w:rsidR="00342038" w:rsidRPr="00BB0CC6" w:rsidRDefault="00342038" w:rsidP="00514073">
            <w:pPr>
              <w:tabs>
                <w:tab w:val="left" w:pos="720"/>
              </w:tabs>
              <w:spacing w:after="0" w:line="240" w:lineRule="auto"/>
              <w:jc w:val="both"/>
              <w:rPr>
                <w:rFonts w:ascii="Arial" w:eastAsia="Times New Roman" w:hAnsi="Arial" w:cs="Arial"/>
                <w:sz w:val="20"/>
                <w:szCs w:val="20"/>
                <w:lang w:val="en-US"/>
              </w:rPr>
            </w:pPr>
            <w:r w:rsidRPr="00BB0CC6">
              <w:rPr>
                <w:rFonts w:ascii="Arial" w:eastAsia="Times New Roman" w:hAnsi="Arial" w:cs="Arial"/>
                <w:sz w:val="20"/>
                <w:szCs w:val="20"/>
                <w:lang w:val="en-US"/>
              </w:rPr>
              <w:t>8</w:t>
            </w:r>
          </w:p>
        </w:tc>
        <w:tc>
          <w:tcPr>
            <w:tcW w:w="1918" w:type="pct"/>
            <w:tcBorders>
              <w:top w:val="nil"/>
              <w:bottom w:val="nil"/>
            </w:tcBorders>
          </w:tcPr>
          <w:p w:rsidR="00342038" w:rsidRPr="00BB0CC6" w:rsidRDefault="00342038" w:rsidP="00514073">
            <w:pPr>
              <w:tabs>
                <w:tab w:val="left" w:pos="720"/>
              </w:tabs>
              <w:spacing w:after="0" w:line="240" w:lineRule="auto"/>
              <w:jc w:val="both"/>
              <w:rPr>
                <w:rFonts w:ascii="Arial" w:eastAsia="Times New Roman" w:hAnsi="Arial" w:cs="Arial"/>
                <w:sz w:val="20"/>
                <w:szCs w:val="20"/>
                <w:lang w:val="en-US"/>
              </w:rPr>
            </w:pPr>
            <w:r w:rsidRPr="00BB0CC6">
              <w:rPr>
                <w:rFonts w:ascii="Arial" w:eastAsia="Times New Roman" w:hAnsi="Arial" w:cs="Arial"/>
                <w:sz w:val="20"/>
                <w:szCs w:val="20"/>
                <w:lang w:val="en-US"/>
              </w:rPr>
              <w:t>Environmental Safeguard Expert</w:t>
            </w:r>
          </w:p>
        </w:tc>
        <w:tc>
          <w:tcPr>
            <w:tcW w:w="408" w:type="pct"/>
            <w:tcBorders>
              <w:top w:val="nil"/>
              <w:bottom w:val="nil"/>
              <w:right w:val="single" w:sz="4" w:space="0" w:color="auto"/>
            </w:tcBorders>
          </w:tcPr>
          <w:p w:rsidR="00342038" w:rsidRPr="00BB0CC6" w:rsidRDefault="00342038" w:rsidP="00514073">
            <w:pPr>
              <w:tabs>
                <w:tab w:val="left" w:pos="720"/>
              </w:tabs>
              <w:spacing w:after="0" w:line="240" w:lineRule="auto"/>
              <w:jc w:val="center"/>
              <w:rPr>
                <w:rFonts w:ascii="Arial" w:eastAsia="Times New Roman" w:hAnsi="Arial" w:cs="Arial"/>
                <w:spacing w:val="-2"/>
                <w:sz w:val="20"/>
                <w:szCs w:val="20"/>
                <w:lang w:val="en-US"/>
              </w:rPr>
            </w:pPr>
            <w:r w:rsidRPr="00BB0CC6">
              <w:rPr>
                <w:rFonts w:ascii="Arial" w:eastAsia="Times New Roman" w:hAnsi="Arial" w:cs="Arial"/>
                <w:spacing w:val="-2"/>
                <w:sz w:val="20"/>
                <w:szCs w:val="20"/>
                <w:lang w:val="en-US"/>
              </w:rPr>
              <w:t>2.0</w:t>
            </w:r>
          </w:p>
        </w:tc>
        <w:tc>
          <w:tcPr>
            <w:tcW w:w="2013" w:type="pct"/>
            <w:tcBorders>
              <w:top w:val="nil"/>
              <w:left w:val="single" w:sz="4" w:space="0" w:color="auto"/>
              <w:bottom w:val="nil"/>
            </w:tcBorders>
            <w:vAlign w:val="bottom"/>
          </w:tcPr>
          <w:p w:rsidR="00342038" w:rsidRPr="00BB0CC6" w:rsidRDefault="00342038" w:rsidP="00514073">
            <w:pPr>
              <w:tabs>
                <w:tab w:val="left" w:pos="720"/>
              </w:tabs>
              <w:spacing w:after="0" w:line="240" w:lineRule="auto"/>
              <w:jc w:val="both"/>
              <w:rPr>
                <w:rFonts w:ascii="Arial" w:eastAsia="Times New Roman" w:hAnsi="Arial" w:cs="Arial"/>
                <w:spacing w:val="-2"/>
                <w:sz w:val="20"/>
                <w:szCs w:val="20"/>
                <w:lang w:val="en-US"/>
              </w:rPr>
            </w:pPr>
            <w:r w:rsidRPr="00BB0CC6">
              <w:rPr>
                <w:rFonts w:ascii="Arial" w:eastAsia="Times New Roman" w:hAnsi="Arial" w:cs="Arial"/>
                <w:sz w:val="20"/>
                <w:szCs w:val="20"/>
                <w:lang w:val="en-US"/>
              </w:rPr>
              <w:t>Social Safeguards and Gender Expert</w:t>
            </w:r>
          </w:p>
        </w:tc>
        <w:tc>
          <w:tcPr>
            <w:tcW w:w="426" w:type="pct"/>
            <w:tcBorders>
              <w:top w:val="nil"/>
              <w:bottom w:val="nil"/>
            </w:tcBorders>
          </w:tcPr>
          <w:p w:rsidR="00342038" w:rsidRPr="00BB0CC6" w:rsidRDefault="00342038" w:rsidP="00514073">
            <w:pPr>
              <w:tabs>
                <w:tab w:val="left" w:pos="720"/>
              </w:tabs>
              <w:spacing w:after="0" w:line="240" w:lineRule="auto"/>
              <w:jc w:val="center"/>
              <w:rPr>
                <w:rFonts w:ascii="Arial" w:eastAsia="Times New Roman" w:hAnsi="Arial" w:cs="Arial"/>
                <w:spacing w:val="-2"/>
                <w:sz w:val="20"/>
                <w:szCs w:val="20"/>
                <w:lang w:val="en-US"/>
              </w:rPr>
            </w:pPr>
            <w:r w:rsidRPr="00BB0CC6">
              <w:rPr>
                <w:rFonts w:ascii="Arial" w:eastAsia="Times New Roman" w:hAnsi="Arial" w:cs="Arial"/>
                <w:spacing w:val="-2"/>
                <w:sz w:val="20"/>
                <w:szCs w:val="20"/>
                <w:lang w:val="en-US"/>
              </w:rPr>
              <w:t>4.0</w:t>
            </w:r>
          </w:p>
        </w:tc>
      </w:tr>
      <w:tr w:rsidR="00342038" w:rsidRPr="00BB0CC6" w:rsidTr="00036D2B">
        <w:tc>
          <w:tcPr>
            <w:tcW w:w="235" w:type="pct"/>
            <w:tcBorders>
              <w:top w:val="nil"/>
              <w:bottom w:val="nil"/>
            </w:tcBorders>
          </w:tcPr>
          <w:p w:rsidR="00342038" w:rsidRPr="00BB0CC6" w:rsidRDefault="00342038" w:rsidP="00514073">
            <w:pPr>
              <w:tabs>
                <w:tab w:val="left" w:pos="720"/>
              </w:tabs>
              <w:spacing w:after="0" w:line="240" w:lineRule="auto"/>
              <w:jc w:val="both"/>
              <w:rPr>
                <w:rFonts w:ascii="Arial" w:eastAsia="Times New Roman" w:hAnsi="Arial" w:cs="Arial"/>
                <w:sz w:val="20"/>
                <w:szCs w:val="20"/>
                <w:lang w:val="en-US"/>
              </w:rPr>
            </w:pPr>
            <w:r w:rsidRPr="00BB0CC6">
              <w:rPr>
                <w:rFonts w:ascii="Arial" w:eastAsia="Times New Roman" w:hAnsi="Arial" w:cs="Arial"/>
                <w:sz w:val="20"/>
                <w:szCs w:val="20"/>
                <w:lang w:val="en-US"/>
              </w:rPr>
              <w:t>9</w:t>
            </w:r>
          </w:p>
        </w:tc>
        <w:tc>
          <w:tcPr>
            <w:tcW w:w="1918" w:type="pct"/>
            <w:tcBorders>
              <w:top w:val="nil"/>
              <w:bottom w:val="nil"/>
            </w:tcBorders>
          </w:tcPr>
          <w:p w:rsidR="00342038" w:rsidRPr="00BB0CC6" w:rsidRDefault="00342038" w:rsidP="00514073">
            <w:pPr>
              <w:tabs>
                <w:tab w:val="left" w:pos="720"/>
              </w:tabs>
              <w:spacing w:after="0" w:line="240" w:lineRule="auto"/>
              <w:jc w:val="both"/>
              <w:rPr>
                <w:rFonts w:ascii="Arial" w:eastAsia="Times New Roman" w:hAnsi="Arial" w:cs="Arial"/>
                <w:spacing w:val="-2"/>
                <w:sz w:val="20"/>
                <w:szCs w:val="20"/>
                <w:lang w:val="en-US"/>
              </w:rPr>
            </w:pPr>
            <w:r w:rsidRPr="00BB0CC6">
              <w:rPr>
                <w:rFonts w:ascii="Arial" w:eastAsia="Times New Roman" w:hAnsi="Arial" w:cs="Arial"/>
                <w:sz w:val="20"/>
                <w:szCs w:val="20"/>
                <w:lang w:val="en-US"/>
              </w:rPr>
              <w:t>Social Safeguards and Gender Expert</w:t>
            </w:r>
          </w:p>
        </w:tc>
        <w:tc>
          <w:tcPr>
            <w:tcW w:w="408" w:type="pct"/>
            <w:tcBorders>
              <w:top w:val="nil"/>
              <w:bottom w:val="nil"/>
              <w:right w:val="single" w:sz="4" w:space="0" w:color="auto"/>
            </w:tcBorders>
          </w:tcPr>
          <w:p w:rsidR="00342038" w:rsidRPr="00BB0CC6" w:rsidRDefault="00342038" w:rsidP="00514073">
            <w:pPr>
              <w:tabs>
                <w:tab w:val="left" w:pos="720"/>
              </w:tabs>
              <w:spacing w:after="0" w:line="240" w:lineRule="auto"/>
              <w:jc w:val="center"/>
              <w:rPr>
                <w:rFonts w:ascii="Arial" w:eastAsia="Times New Roman" w:hAnsi="Arial" w:cs="Arial"/>
                <w:spacing w:val="-2"/>
                <w:sz w:val="20"/>
                <w:szCs w:val="20"/>
                <w:lang w:val="en-US"/>
              </w:rPr>
            </w:pPr>
            <w:r w:rsidRPr="00BB0CC6">
              <w:rPr>
                <w:rFonts w:ascii="Arial" w:eastAsia="Times New Roman" w:hAnsi="Arial" w:cs="Arial"/>
                <w:spacing w:val="-2"/>
                <w:sz w:val="20"/>
                <w:szCs w:val="20"/>
                <w:lang w:val="en-US"/>
              </w:rPr>
              <w:t>2.0</w:t>
            </w:r>
          </w:p>
        </w:tc>
        <w:tc>
          <w:tcPr>
            <w:tcW w:w="2013" w:type="pct"/>
            <w:tcBorders>
              <w:top w:val="nil"/>
              <w:left w:val="single" w:sz="4" w:space="0" w:color="auto"/>
              <w:bottom w:val="nil"/>
            </w:tcBorders>
            <w:vAlign w:val="bottom"/>
          </w:tcPr>
          <w:p w:rsidR="00342038" w:rsidRPr="00BB0CC6" w:rsidRDefault="00342038" w:rsidP="00514073">
            <w:pPr>
              <w:tabs>
                <w:tab w:val="left" w:pos="720"/>
              </w:tabs>
              <w:spacing w:after="0" w:line="240" w:lineRule="auto"/>
              <w:jc w:val="both"/>
              <w:rPr>
                <w:rFonts w:ascii="Arial" w:eastAsia="Times New Roman" w:hAnsi="Arial" w:cs="Arial"/>
                <w:spacing w:val="-2"/>
                <w:sz w:val="20"/>
                <w:szCs w:val="20"/>
                <w:lang w:val="en-US"/>
              </w:rPr>
            </w:pPr>
          </w:p>
        </w:tc>
        <w:tc>
          <w:tcPr>
            <w:tcW w:w="426" w:type="pct"/>
            <w:tcBorders>
              <w:top w:val="nil"/>
              <w:bottom w:val="nil"/>
            </w:tcBorders>
          </w:tcPr>
          <w:p w:rsidR="00342038" w:rsidRPr="00BB0CC6" w:rsidRDefault="00342038" w:rsidP="00514073">
            <w:pPr>
              <w:tabs>
                <w:tab w:val="left" w:pos="720"/>
              </w:tabs>
              <w:spacing w:after="0" w:line="240" w:lineRule="auto"/>
              <w:jc w:val="center"/>
              <w:rPr>
                <w:rFonts w:ascii="Arial" w:eastAsia="Times New Roman" w:hAnsi="Arial" w:cs="Arial"/>
                <w:spacing w:val="-2"/>
                <w:sz w:val="20"/>
                <w:szCs w:val="20"/>
                <w:lang w:val="en-US"/>
              </w:rPr>
            </w:pPr>
          </w:p>
        </w:tc>
      </w:tr>
      <w:tr w:rsidR="00342038" w:rsidRPr="00BB0CC6" w:rsidTr="00036D2B">
        <w:tc>
          <w:tcPr>
            <w:tcW w:w="235" w:type="pct"/>
            <w:tcBorders>
              <w:top w:val="nil"/>
              <w:bottom w:val="single" w:sz="4" w:space="0" w:color="auto"/>
            </w:tcBorders>
          </w:tcPr>
          <w:p w:rsidR="00342038" w:rsidRPr="00BB0CC6" w:rsidRDefault="00342038" w:rsidP="00514073">
            <w:pPr>
              <w:tabs>
                <w:tab w:val="left" w:pos="720"/>
              </w:tabs>
              <w:spacing w:after="0" w:line="240" w:lineRule="auto"/>
              <w:jc w:val="both"/>
              <w:rPr>
                <w:rFonts w:ascii="Arial" w:eastAsia="Times New Roman" w:hAnsi="Arial" w:cs="Arial"/>
                <w:b/>
                <w:sz w:val="20"/>
                <w:szCs w:val="20"/>
                <w:lang w:val="en-US"/>
              </w:rPr>
            </w:pPr>
          </w:p>
        </w:tc>
        <w:tc>
          <w:tcPr>
            <w:tcW w:w="1918" w:type="pct"/>
            <w:tcBorders>
              <w:top w:val="nil"/>
              <w:bottom w:val="single" w:sz="4" w:space="0" w:color="auto"/>
            </w:tcBorders>
          </w:tcPr>
          <w:p w:rsidR="00342038" w:rsidRPr="00BB0CC6" w:rsidRDefault="00342038" w:rsidP="00514073">
            <w:pPr>
              <w:tabs>
                <w:tab w:val="left" w:pos="720"/>
              </w:tabs>
              <w:spacing w:after="0" w:line="240" w:lineRule="auto"/>
              <w:jc w:val="both"/>
              <w:rPr>
                <w:rFonts w:ascii="Arial" w:eastAsia="Times New Roman" w:hAnsi="Arial" w:cs="Arial"/>
                <w:b/>
                <w:sz w:val="20"/>
                <w:szCs w:val="20"/>
                <w:lang w:val="en-US"/>
              </w:rPr>
            </w:pPr>
          </w:p>
        </w:tc>
        <w:tc>
          <w:tcPr>
            <w:tcW w:w="408" w:type="pct"/>
            <w:tcBorders>
              <w:top w:val="nil"/>
              <w:bottom w:val="single" w:sz="4" w:space="0" w:color="auto"/>
              <w:right w:val="single" w:sz="4" w:space="0" w:color="auto"/>
            </w:tcBorders>
          </w:tcPr>
          <w:p w:rsidR="00342038" w:rsidRPr="00BB0CC6" w:rsidRDefault="00342038" w:rsidP="00514073">
            <w:pPr>
              <w:tabs>
                <w:tab w:val="left" w:pos="720"/>
              </w:tabs>
              <w:spacing w:after="0" w:line="240" w:lineRule="auto"/>
              <w:jc w:val="center"/>
              <w:rPr>
                <w:rFonts w:ascii="Arial" w:eastAsia="Times New Roman" w:hAnsi="Arial" w:cs="Arial"/>
                <w:b/>
                <w:spacing w:val="-2"/>
                <w:sz w:val="20"/>
                <w:szCs w:val="20"/>
                <w:lang w:val="en-US"/>
              </w:rPr>
            </w:pPr>
            <w:r w:rsidRPr="00BB0CC6">
              <w:rPr>
                <w:rFonts w:ascii="Arial" w:eastAsia="Times New Roman" w:hAnsi="Arial" w:cs="Arial"/>
                <w:b/>
                <w:sz w:val="20"/>
                <w:szCs w:val="20"/>
                <w:lang w:val="en-US"/>
              </w:rPr>
              <w:t>31.0</w:t>
            </w:r>
          </w:p>
        </w:tc>
        <w:tc>
          <w:tcPr>
            <w:tcW w:w="2013" w:type="pct"/>
            <w:tcBorders>
              <w:top w:val="nil"/>
              <w:left w:val="single" w:sz="4" w:space="0" w:color="auto"/>
              <w:bottom w:val="single" w:sz="4" w:space="0" w:color="auto"/>
            </w:tcBorders>
          </w:tcPr>
          <w:p w:rsidR="00342038" w:rsidRPr="00BB0CC6" w:rsidRDefault="00342038" w:rsidP="00514073">
            <w:pPr>
              <w:tabs>
                <w:tab w:val="left" w:pos="720"/>
              </w:tabs>
              <w:spacing w:after="0" w:line="240" w:lineRule="auto"/>
              <w:jc w:val="both"/>
              <w:rPr>
                <w:rFonts w:ascii="Arial" w:eastAsia="Times New Roman" w:hAnsi="Arial" w:cs="Arial"/>
                <w:b/>
                <w:spacing w:val="-2"/>
                <w:sz w:val="20"/>
                <w:szCs w:val="20"/>
                <w:lang w:val="en-US"/>
              </w:rPr>
            </w:pPr>
          </w:p>
        </w:tc>
        <w:tc>
          <w:tcPr>
            <w:tcW w:w="426" w:type="pct"/>
            <w:tcBorders>
              <w:top w:val="nil"/>
              <w:bottom w:val="single" w:sz="4" w:space="0" w:color="auto"/>
            </w:tcBorders>
          </w:tcPr>
          <w:p w:rsidR="00342038" w:rsidRPr="00BB0CC6" w:rsidRDefault="00342038" w:rsidP="00514073">
            <w:pPr>
              <w:tabs>
                <w:tab w:val="left" w:pos="720"/>
              </w:tabs>
              <w:spacing w:after="0" w:line="240" w:lineRule="auto"/>
              <w:jc w:val="center"/>
              <w:rPr>
                <w:rFonts w:ascii="Arial" w:eastAsia="Times New Roman" w:hAnsi="Arial" w:cs="Arial"/>
                <w:b/>
                <w:spacing w:val="-2"/>
                <w:sz w:val="20"/>
                <w:szCs w:val="20"/>
                <w:lang w:val="en-US"/>
              </w:rPr>
            </w:pPr>
            <w:r w:rsidRPr="00BB0CC6">
              <w:rPr>
                <w:rFonts w:ascii="Arial" w:eastAsia="Times New Roman" w:hAnsi="Arial" w:cs="Arial"/>
                <w:b/>
                <w:spacing w:val="-2"/>
                <w:sz w:val="20"/>
                <w:szCs w:val="20"/>
                <w:lang w:val="en-US"/>
              </w:rPr>
              <w:t>36.0</w:t>
            </w:r>
          </w:p>
        </w:tc>
      </w:tr>
    </w:tbl>
    <w:p w:rsidR="00342038" w:rsidRDefault="00342038" w:rsidP="00342038">
      <w:pPr>
        <w:pStyle w:val="ListParagraph"/>
        <w:spacing w:after="0" w:line="240" w:lineRule="auto"/>
        <w:jc w:val="both"/>
        <w:rPr>
          <w:rFonts w:ascii="Arial" w:hAnsi="Arial" w:cs="Arial"/>
          <w:lang w:val="en-US"/>
        </w:rPr>
      </w:pPr>
    </w:p>
    <w:p w:rsidR="00C16D8D" w:rsidRDefault="006318DC" w:rsidP="004A1997">
      <w:pPr>
        <w:pStyle w:val="ListParagraph"/>
        <w:spacing w:after="0" w:line="240" w:lineRule="auto"/>
        <w:ind w:left="0" w:firstLine="708"/>
        <w:jc w:val="both"/>
        <w:rPr>
          <w:rFonts w:ascii="Arial" w:hAnsi="Arial" w:cs="Arial"/>
          <w:lang w:val="en-US"/>
        </w:rPr>
      </w:pPr>
      <w:r w:rsidRPr="003534D7">
        <w:rPr>
          <w:rFonts w:ascii="Arial" w:hAnsi="Arial" w:cs="Arial"/>
          <w:lang w:val="en-US"/>
        </w:rPr>
        <w:t>TAS consultants shall conduct required due diligence, particularly legal</w:t>
      </w:r>
      <w:r>
        <w:rPr>
          <w:rFonts w:ascii="Arial" w:hAnsi="Arial" w:cs="Arial"/>
          <w:lang w:val="en-US"/>
        </w:rPr>
        <w:t>,</w:t>
      </w:r>
      <w:r w:rsidRPr="003534D7">
        <w:rPr>
          <w:rFonts w:ascii="Arial" w:hAnsi="Arial" w:cs="Arial"/>
          <w:lang w:val="en-US"/>
        </w:rPr>
        <w:t xml:space="preserve"> financial, </w:t>
      </w:r>
      <w:r>
        <w:rPr>
          <w:rFonts w:ascii="Arial" w:hAnsi="Arial" w:cs="Arial"/>
          <w:lang w:val="en-US"/>
        </w:rPr>
        <w:t xml:space="preserve">taxation, accounting and insurance, </w:t>
      </w:r>
      <w:r w:rsidRPr="003534D7">
        <w:rPr>
          <w:rFonts w:ascii="Arial" w:hAnsi="Arial" w:cs="Arial"/>
          <w:lang w:val="en-US"/>
        </w:rPr>
        <w:t xml:space="preserve">to deliver the project as a </w:t>
      </w:r>
      <w:r>
        <w:rPr>
          <w:rFonts w:ascii="Arial" w:hAnsi="Arial" w:cs="Arial"/>
          <w:lang w:val="en-US"/>
        </w:rPr>
        <w:t>public private partnership</w:t>
      </w:r>
      <w:r w:rsidRPr="003534D7">
        <w:rPr>
          <w:rFonts w:ascii="Arial" w:hAnsi="Arial" w:cs="Arial"/>
          <w:lang w:val="en-US"/>
        </w:rPr>
        <w:t xml:space="preserve">. The TAS shall work closely with project preparation consultants in preparing the bidding </w:t>
      </w:r>
      <w:r w:rsidRPr="003534D7">
        <w:rPr>
          <w:rFonts w:ascii="Arial" w:hAnsi="Arial" w:cs="Arial"/>
          <w:lang w:val="en-US"/>
        </w:rPr>
        <w:lastRenderedPageBreak/>
        <w:t>documents, and take the lead in designing and structuring the sub-loans and transactions, marketing, and tendering up to signing of concession agreements with winning private sector entities</w:t>
      </w:r>
      <w:r>
        <w:rPr>
          <w:rFonts w:ascii="Arial" w:hAnsi="Arial" w:cs="Arial"/>
          <w:lang w:val="en-US"/>
        </w:rPr>
        <w:t xml:space="preserve">. </w:t>
      </w:r>
      <w:r w:rsidRPr="003534D7">
        <w:rPr>
          <w:rFonts w:ascii="Arial" w:hAnsi="Arial" w:cs="Arial"/>
          <w:lang w:val="en-US"/>
        </w:rPr>
        <w:t>For transaction advisory</w:t>
      </w:r>
      <w:r w:rsidRPr="00514073">
        <w:rPr>
          <w:rFonts w:ascii="Arial" w:hAnsi="Arial" w:cs="Arial"/>
          <w:lang w:val="en-US"/>
        </w:rPr>
        <w:t xml:space="preserve"> services</w:t>
      </w:r>
      <w:r w:rsidRPr="003534D7">
        <w:rPr>
          <w:rFonts w:ascii="Arial" w:hAnsi="Arial" w:cs="Arial"/>
          <w:lang w:val="en-US"/>
        </w:rPr>
        <w:t>, there are 5 positions and 14 person-months (p-m) for international consultants and 2 positions with 9 person-months inputs for national consultants</w:t>
      </w:r>
      <w:r w:rsidR="00533635" w:rsidRPr="00533635">
        <w:rPr>
          <w:rFonts w:ascii="Arial" w:hAnsi="Arial" w:cs="Arial"/>
          <w:lang w:val="en-US"/>
        </w:rPr>
        <w:t xml:space="preserve"> </w:t>
      </w:r>
      <w:r w:rsidR="00533635">
        <w:rPr>
          <w:rFonts w:ascii="Arial" w:hAnsi="Arial" w:cs="Arial"/>
          <w:lang w:val="en-US"/>
        </w:rPr>
        <w:t>as follows:</w:t>
      </w:r>
    </w:p>
    <w:p w:rsidR="0037071D" w:rsidRDefault="0037071D" w:rsidP="00342038">
      <w:pPr>
        <w:spacing w:after="0" w:line="240" w:lineRule="auto"/>
        <w:ind w:firstLine="708"/>
        <w:jc w:val="both"/>
        <w:rPr>
          <w:rFonts w:ascii="Arial" w:hAnsi="Arial" w:cs="Arial"/>
          <w:lang w:val="en-US"/>
        </w:rPr>
      </w:pPr>
    </w:p>
    <w:tbl>
      <w:tblPr>
        <w:tblW w:w="4993" w:type="pct"/>
        <w:tblBorders>
          <w:top w:val="single" w:sz="4" w:space="0" w:color="auto"/>
          <w:bottom w:val="single" w:sz="4" w:space="0" w:color="auto"/>
        </w:tblBorders>
        <w:tblLook w:val="01E0" w:firstRow="1" w:lastRow="1" w:firstColumn="1" w:lastColumn="1" w:noHBand="0" w:noVBand="0"/>
      </w:tblPr>
      <w:tblGrid>
        <w:gridCol w:w="3691"/>
        <w:gridCol w:w="964"/>
        <w:gridCol w:w="3754"/>
        <w:gridCol w:w="820"/>
      </w:tblGrid>
      <w:tr w:rsidR="00342038" w:rsidRPr="00BB0CC6" w:rsidTr="00514073">
        <w:tc>
          <w:tcPr>
            <w:tcW w:w="4343" w:type="pct"/>
            <w:gridSpan w:val="3"/>
            <w:tcBorders>
              <w:top w:val="single" w:sz="4" w:space="0" w:color="auto"/>
              <w:bottom w:val="nil"/>
              <w:right w:val="nil"/>
            </w:tcBorders>
          </w:tcPr>
          <w:p w:rsidR="00342038" w:rsidRPr="00BB0CC6" w:rsidRDefault="00342038" w:rsidP="00514073">
            <w:pPr>
              <w:tabs>
                <w:tab w:val="left" w:pos="720"/>
              </w:tabs>
              <w:spacing w:after="0" w:line="240" w:lineRule="auto"/>
              <w:rPr>
                <w:rFonts w:ascii="Arial" w:eastAsia="Times New Roman" w:hAnsi="Arial" w:cs="Arial"/>
                <w:b/>
                <w:sz w:val="20"/>
                <w:szCs w:val="20"/>
                <w:lang w:val="en-US"/>
              </w:rPr>
            </w:pPr>
            <w:r>
              <w:rPr>
                <w:rFonts w:ascii="Arial" w:eastAsia="Times New Roman" w:hAnsi="Arial" w:cs="Arial"/>
                <w:b/>
                <w:sz w:val="20"/>
                <w:szCs w:val="20"/>
                <w:lang w:val="en-US"/>
              </w:rPr>
              <w:t xml:space="preserve">B. </w:t>
            </w:r>
            <w:r w:rsidRPr="00BB0CC6">
              <w:rPr>
                <w:rFonts w:ascii="Arial" w:eastAsia="Times New Roman" w:hAnsi="Arial" w:cs="Arial"/>
                <w:b/>
                <w:sz w:val="20"/>
                <w:szCs w:val="20"/>
                <w:lang w:val="en-US"/>
              </w:rPr>
              <w:t>Transaction Advisory Consulting Firm</w:t>
            </w:r>
          </w:p>
        </w:tc>
        <w:tc>
          <w:tcPr>
            <w:tcW w:w="423" w:type="pct"/>
            <w:tcBorders>
              <w:top w:val="single" w:sz="4" w:space="0" w:color="auto"/>
              <w:left w:val="nil"/>
              <w:bottom w:val="nil"/>
            </w:tcBorders>
          </w:tcPr>
          <w:p w:rsidR="00342038" w:rsidRPr="00BB0CC6" w:rsidRDefault="00342038" w:rsidP="00514073">
            <w:pPr>
              <w:tabs>
                <w:tab w:val="left" w:pos="720"/>
              </w:tabs>
              <w:spacing w:after="0" w:line="240" w:lineRule="auto"/>
              <w:jc w:val="both"/>
              <w:rPr>
                <w:rFonts w:ascii="Arial" w:eastAsia="Times New Roman" w:hAnsi="Arial" w:cs="Arial"/>
                <w:b/>
                <w:sz w:val="20"/>
                <w:szCs w:val="20"/>
                <w:lang w:val="en-US"/>
              </w:rPr>
            </w:pPr>
          </w:p>
        </w:tc>
      </w:tr>
      <w:tr w:rsidR="00342038" w:rsidRPr="00BB0CC6" w:rsidTr="00514073">
        <w:trPr>
          <w:trHeight w:val="222"/>
        </w:trPr>
        <w:tc>
          <w:tcPr>
            <w:tcW w:w="1906" w:type="pct"/>
            <w:tcBorders>
              <w:top w:val="single" w:sz="4" w:space="0" w:color="auto"/>
              <w:left w:val="nil"/>
              <w:bottom w:val="nil"/>
              <w:right w:val="nil"/>
            </w:tcBorders>
            <w:vAlign w:val="bottom"/>
          </w:tcPr>
          <w:p w:rsidR="00342038" w:rsidRPr="00BB0CC6" w:rsidRDefault="00342038" w:rsidP="00514073">
            <w:pPr>
              <w:keepLines/>
              <w:tabs>
                <w:tab w:val="left" w:pos="720"/>
              </w:tabs>
              <w:spacing w:after="0" w:line="240" w:lineRule="auto"/>
              <w:rPr>
                <w:rFonts w:ascii="Arial" w:eastAsia="Times New Roman" w:hAnsi="Arial" w:cs="Arial"/>
                <w:b/>
                <w:spacing w:val="-2"/>
                <w:sz w:val="20"/>
                <w:szCs w:val="20"/>
                <w:lang w:val="en-US"/>
              </w:rPr>
            </w:pPr>
            <w:r w:rsidRPr="00BB0CC6">
              <w:rPr>
                <w:rFonts w:ascii="Arial" w:eastAsia="Times New Roman" w:hAnsi="Arial" w:cs="Arial"/>
                <w:b/>
                <w:spacing w:val="-2"/>
                <w:sz w:val="20"/>
                <w:szCs w:val="20"/>
                <w:lang w:val="en-US"/>
              </w:rPr>
              <w:t>International Positions</w:t>
            </w:r>
          </w:p>
        </w:tc>
        <w:tc>
          <w:tcPr>
            <w:tcW w:w="498" w:type="pct"/>
            <w:tcBorders>
              <w:top w:val="single" w:sz="4" w:space="0" w:color="auto"/>
              <w:left w:val="nil"/>
              <w:bottom w:val="nil"/>
              <w:right w:val="single" w:sz="4" w:space="0" w:color="auto"/>
            </w:tcBorders>
            <w:vAlign w:val="bottom"/>
          </w:tcPr>
          <w:p w:rsidR="00342038" w:rsidRPr="00BB0CC6" w:rsidRDefault="00342038" w:rsidP="00514073">
            <w:pPr>
              <w:keepLines/>
              <w:tabs>
                <w:tab w:val="left" w:pos="720"/>
              </w:tabs>
              <w:spacing w:after="0" w:line="240" w:lineRule="auto"/>
              <w:jc w:val="center"/>
              <w:rPr>
                <w:rFonts w:ascii="Arial" w:eastAsia="Times New Roman" w:hAnsi="Arial" w:cs="Arial"/>
                <w:b/>
                <w:spacing w:val="-2"/>
                <w:sz w:val="20"/>
                <w:szCs w:val="20"/>
                <w:lang w:val="en-US"/>
              </w:rPr>
            </w:pPr>
            <w:r w:rsidRPr="00BB0CC6">
              <w:rPr>
                <w:rFonts w:ascii="Arial" w:eastAsia="Times New Roman" w:hAnsi="Arial" w:cs="Arial"/>
                <w:b/>
                <w:spacing w:val="-2"/>
                <w:sz w:val="20"/>
                <w:szCs w:val="20"/>
                <w:lang w:val="en-US"/>
              </w:rPr>
              <w:t>P-M</w:t>
            </w:r>
          </w:p>
        </w:tc>
        <w:tc>
          <w:tcPr>
            <w:tcW w:w="1939" w:type="pct"/>
            <w:tcBorders>
              <w:top w:val="single" w:sz="4" w:space="0" w:color="auto"/>
              <w:left w:val="single" w:sz="4" w:space="0" w:color="auto"/>
              <w:bottom w:val="nil"/>
              <w:right w:val="nil"/>
            </w:tcBorders>
          </w:tcPr>
          <w:p w:rsidR="00342038" w:rsidRPr="00BB0CC6" w:rsidRDefault="00342038" w:rsidP="00514073">
            <w:pPr>
              <w:keepLines/>
              <w:tabs>
                <w:tab w:val="left" w:pos="720"/>
              </w:tabs>
              <w:spacing w:after="0" w:line="240" w:lineRule="auto"/>
              <w:rPr>
                <w:rFonts w:ascii="Arial" w:eastAsia="Times New Roman" w:hAnsi="Arial" w:cs="Arial"/>
                <w:b/>
                <w:spacing w:val="-2"/>
                <w:sz w:val="20"/>
                <w:szCs w:val="20"/>
                <w:lang w:val="en-US"/>
              </w:rPr>
            </w:pPr>
            <w:r w:rsidRPr="00BB0CC6">
              <w:rPr>
                <w:rFonts w:ascii="Arial" w:eastAsia="Times New Roman" w:hAnsi="Arial" w:cs="Arial"/>
                <w:b/>
                <w:spacing w:val="-2"/>
                <w:sz w:val="20"/>
                <w:szCs w:val="20"/>
                <w:lang w:val="en-US"/>
              </w:rPr>
              <w:t>National Positions</w:t>
            </w:r>
          </w:p>
        </w:tc>
        <w:tc>
          <w:tcPr>
            <w:tcW w:w="423" w:type="pct"/>
            <w:tcBorders>
              <w:top w:val="single" w:sz="4" w:space="0" w:color="auto"/>
              <w:left w:val="nil"/>
              <w:bottom w:val="nil"/>
            </w:tcBorders>
          </w:tcPr>
          <w:p w:rsidR="00342038" w:rsidRPr="00BB0CC6" w:rsidRDefault="00342038" w:rsidP="00514073">
            <w:pPr>
              <w:keepLines/>
              <w:tabs>
                <w:tab w:val="left" w:pos="720"/>
              </w:tabs>
              <w:spacing w:after="0" w:line="240" w:lineRule="auto"/>
              <w:jc w:val="center"/>
              <w:rPr>
                <w:rFonts w:ascii="Arial" w:eastAsia="Times New Roman" w:hAnsi="Arial" w:cs="Arial"/>
                <w:b/>
                <w:spacing w:val="-2"/>
                <w:sz w:val="20"/>
                <w:szCs w:val="20"/>
                <w:lang w:val="en-US"/>
              </w:rPr>
            </w:pPr>
            <w:r w:rsidRPr="00BB0CC6">
              <w:rPr>
                <w:rFonts w:ascii="Arial" w:eastAsia="Times New Roman" w:hAnsi="Arial" w:cs="Arial"/>
                <w:b/>
                <w:spacing w:val="-2"/>
                <w:sz w:val="20"/>
                <w:szCs w:val="20"/>
                <w:lang w:val="en-US"/>
              </w:rPr>
              <w:t>P-M</w:t>
            </w:r>
          </w:p>
        </w:tc>
      </w:tr>
      <w:tr w:rsidR="00342038" w:rsidRPr="00BB0CC6" w:rsidTr="00514073">
        <w:tc>
          <w:tcPr>
            <w:tcW w:w="1906" w:type="pct"/>
            <w:tcBorders>
              <w:top w:val="single" w:sz="4" w:space="0" w:color="auto"/>
              <w:bottom w:val="nil"/>
              <w:right w:val="nil"/>
            </w:tcBorders>
          </w:tcPr>
          <w:p w:rsidR="00342038" w:rsidRPr="00BB0CC6" w:rsidRDefault="00342038" w:rsidP="00514073">
            <w:pPr>
              <w:tabs>
                <w:tab w:val="left" w:pos="720"/>
              </w:tabs>
              <w:spacing w:after="0" w:line="240" w:lineRule="auto"/>
              <w:jc w:val="both"/>
              <w:rPr>
                <w:rFonts w:ascii="Arial" w:eastAsia="Times New Roman" w:hAnsi="Arial" w:cs="Arial"/>
                <w:sz w:val="20"/>
                <w:szCs w:val="20"/>
                <w:lang w:val="en-US"/>
              </w:rPr>
            </w:pPr>
            <w:r w:rsidRPr="00BB0CC6">
              <w:rPr>
                <w:rFonts w:ascii="Arial" w:eastAsia="Times New Roman" w:hAnsi="Arial" w:cs="Arial"/>
                <w:sz w:val="20"/>
                <w:szCs w:val="20"/>
                <w:lang w:val="en-US"/>
              </w:rPr>
              <w:t>Transaction advisor</w:t>
            </w:r>
            <w:r w:rsidRPr="00BB0CC6" w:rsidDel="00A158AC">
              <w:rPr>
                <w:rFonts w:ascii="Arial" w:eastAsia="Times New Roman" w:hAnsi="Arial" w:cs="Arial"/>
                <w:sz w:val="20"/>
                <w:szCs w:val="20"/>
                <w:lang w:val="en-US"/>
              </w:rPr>
              <w:t xml:space="preserve"> </w:t>
            </w:r>
            <w:r w:rsidRPr="00BB0CC6">
              <w:rPr>
                <w:rFonts w:ascii="Arial" w:eastAsia="Times New Roman" w:hAnsi="Arial" w:cs="Arial"/>
                <w:sz w:val="20"/>
                <w:szCs w:val="20"/>
                <w:lang w:val="en-US"/>
              </w:rPr>
              <w:t>/Team leader</w:t>
            </w:r>
          </w:p>
        </w:tc>
        <w:tc>
          <w:tcPr>
            <w:tcW w:w="498" w:type="pct"/>
            <w:tcBorders>
              <w:top w:val="single" w:sz="4" w:space="0" w:color="auto"/>
              <w:left w:val="nil"/>
              <w:bottom w:val="nil"/>
              <w:right w:val="single" w:sz="4" w:space="0" w:color="auto"/>
            </w:tcBorders>
          </w:tcPr>
          <w:p w:rsidR="00342038" w:rsidRPr="00BB0CC6" w:rsidRDefault="00342038" w:rsidP="00514073">
            <w:pPr>
              <w:tabs>
                <w:tab w:val="left" w:pos="720"/>
              </w:tabs>
              <w:spacing w:after="0" w:line="240" w:lineRule="auto"/>
              <w:jc w:val="center"/>
              <w:rPr>
                <w:rFonts w:ascii="Arial" w:eastAsia="Times New Roman" w:hAnsi="Arial" w:cs="Arial"/>
                <w:sz w:val="20"/>
                <w:szCs w:val="20"/>
                <w:lang w:val="en-US"/>
              </w:rPr>
            </w:pPr>
            <w:r w:rsidRPr="00BB0CC6">
              <w:rPr>
                <w:rFonts w:ascii="Arial" w:eastAsia="Times New Roman" w:hAnsi="Arial" w:cs="Arial"/>
                <w:sz w:val="20"/>
                <w:szCs w:val="20"/>
                <w:lang w:val="en-US"/>
              </w:rPr>
              <w:t>5.0</w:t>
            </w:r>
          </w:p>
        </w:tc>
        <w:tc>
          <w:tcPr>
            <w:tcW w:w="1939" w:type="pct"/>
            <w:tcBorders>
              <w:top w:val="single" w:sz="4" w:space="0" w:color="auto"/>
              <w:left w:val="single" w:sz="4" w:space="0" w:color="auto"/>
              <w:bottom w:val="nil"/>
              <w:right w:val="nil"/>
            </w:tcBorders>
          </w:tcPr>
          <w:p w:rsidR="00342038" w:rsidRPr="00BB0CC6" w:rsidRDefault="00342038" w:rsidP="00514073">
            <w:pPr>
              <w:tabs>
                <w:tab w:val="left" w:pos="720"/>
              </w:tabs>
              <w:spacing w:after="0" w:line="240" w:lineRule="auto"/>
              <w:jc w:val="both"/>
              <w:rPr>
                <w:rFonts w:ascii="Arial" w:eastAsia="Times New Roman" w:hAnsi="Arial" w:cs="Arial"/>
                <w:sz w:val="20"/>
                <w:szCs w:val="20"/>
                <w:lang w:val="en-US"/>
              </w:rPr>
            </w:pPr>
            <w:r w:rsidRPr="00BB0CC6">
              <w:rPr>
                <w:rFonts w:ascii="Arial" w:eastAsia="Times New Roman" w:hAnsi="Arial" w:cs="Arial"/>
                <w:sz w:val="20"/>
                <w:szCs w:val="20"/>
                <w:lang w:val="en-US"/>
              </w:rPr>
              <w:t>Legal and Regulatory Expert</w:t>
            </w:r>
          </w:p>
        </w:tc>
        <w:tc>
          <w:tcPr>
            <w:tcW w:w="423" w:type="pct"/>
            <w:tcBorders>
              <w:top w:val="single" w:sz="4" w:space="0" w:color="auto"/>
              <w:left w:val="nil"/>
              <w:bottom w:val="nil"/>
            </w:tcBorders>
          </w:tcPr>
          <w:p w:rsidR="00342038" w:rsidRPr="00BB0CC6" w:rsidRDefault="00342038" w:rsidP="00514073">
            <w:pPr>
              <w:tabs>
                <w:tab w:val="left" w:pos="720"/>
              </w:tabs>
              <w:spacing w:after="0" w:line="240" w:lineRule="auto"/>
              <w:jc w:val="center"/>
              <w:rPr>
                <w:rFonts w:ascii="Arial" w:eastAsia="Times New Roman" w:hAnsi="Arial" w:cs="Arial"/>
                <w:sz w:val="20"/>
                <w:szCs w:val="20"/>
                <w:lang w:val="en-US"/>
              </w:rPr>
            </w:pPr>
            <w:r w:rsidRPr="00BB0CC6">
              <w:rPr>
                <w:rFonts w:ascii="Arial" w:eastAsia="Times New Roman" w:hAnsi="Arial" w:cs="Arial"/>
                <w:sz w:val="20"/>
                <w:szCs w:val="20"/>
                <w:lang w:val="en-US"/>
              </w:rPr>
              <w:t>5.0</w:t>
            </w:r>
          </w:p>
        </w:tc>
      </w:tr>
      <w:tr w:rsidR="00342038" w:rsidRPr="00BB0CC6" w:rsidTr="00514073">
        <w:tc>
          <w:tcPr>
            <w:tcW w:w="1906" w:type="pct"/>
            <w:tcBorders>
              <w:top w:val="nil"/>
              <w:bottom w:val="nil"/>
              <w:right w:val="nil"/>
            </w:tcBorders>
          </w:tcPr>
          <w:p w:rsidR="00342038" w:rsidRPr="00BB0CC6" w:rsidRDefault="00342038" w:rsidP="00514073">
            <w:pPr>
              <w:tabs>
                <w:tab w:val="left" w:pos="720"/>
              </w:tabs>
              <w:spacing w:after="0" w:line="240" w:lineRule="auto"/>
              <w:jc w:val="both"/>
              <w:rPr>
                <w:rFonts w:ascii="Arial" w:eastAsia="Times New Roman" w:hAnsi="Arial" w:cs="Arial"/>
                <w:sz w:val="20"/>
                <w:szCs w:val="20"/>
                <w:lang w:val="en-US"/>
              </w:rPr>
            </w:pPr>
            <w:r w:rsidRPr="00BB0CC6">
              <w:rPr>
                <w:rFonts w:ascii="Arial" w:eastAsia="Times New Roman" w:hAnsi="Arial" w:cs="Arial"/>
                <w:sz w:val="20"/>
                <w:szCs w:val="20"/>
                <w:lang w:val="en-US"/>
              </w:rPr>
              <w:t>Tax and Accounting Expert</w:t>
            </w:r>
          </w:p>
        </w:tc>
        <w:tc>
          <w:tcPr>
            <w:tcW w:w="498" w:type="pct"/>
            <w:tcBorders>
              <w:top w:val="nil"/>
              <w:left w:val="nil"/>
              <w:bottom w:val="nil"/>
              <w:right w:val="single" w:sz="4" w:space="0" w:color="auto"/>
            </w:tcBorders>
          </w:tcPr>
          <w:p w:rsidR="00342038" w:rsidRPr="00BB0CC6" w:rsidRDefault="00342038" w:rsidP="00514073">
            <w:pPr>
              <w:tabs>
                <w:tab w:val="left" w:pos="720"/>
              </w:tabs>
              <w:spacing w:after="0" w:line="240" w:lineRule="auto"/>
              <w:jc w:val="center"/>
              <w:rPr>
                <w:rFonts w:ascii="Arial" w:eastAsia="Times New Roman" w:hAnsi="Arial" w:cs="Arial"/>
                <w:sz w:val="20"/>
                <w:szCs w:val="20"/>
                <w:lang w:val="en-US"/>
              </w:rPr>
            </w:pPr>
            <w:r w:rsidRPr="00BB0CC6">
              <w:rPr>
                <w:rFonts w:ascii="Arial" w:eastAsia="Times New Roman" w:hAnsi="Arial" w:cs="Arial"/>
                <w:sz w:val="20"/>
                <w:szCs w:val="20"/>
                <w:lang w:val="en-US"/>
              </w:rPr>
              <w:t>2.0</w:t>
            </w:r>
          </w:p>
        </w:tc>
        <w:tc>
          <w:tcPr>
            <w:tcW w:w="1939" w:type="pct"/>
            <w:tcBorders>
              <w:top w:val="nil"/>
              <w:left w:val="single" w:sz="4" w:space="0" w:color="auto"/>
              <w:bottom w:val="nil"/>
              <w:right w:val="nil"/>
            </w:tcBorders>
          </w:tcPr>
          <w:p w:rsidR="00342038" w:rsidRPr="00BB0CC6" w:rsidRDefault="00342038" w:rsidP="00514073">
            <w:pPr>
              <w:tabs>
                <w:tab w:val="left" w:pos="720"/>
              </w:tabs>
              <w:spacing w:after="0" w:line="240" w:lineRule="auto"/>
              <w:jc w:val="both"/>
              <w:rPr>
                <w:rFonts w:ascii="Arial" w:eastAsia="Times New Roman" w:hAnsi="Arial" w:cs="Arial"/>
                <w:sz w:val="20"/>
                <w:szCs w:val="20"/>
                <w:lang w:val="en-US"/>
              </w:rPr>
            </w:pPr>
            <w:r w:rsidRPr="00BB0CC6">
              <w:rPr>
                <w:rFonts w:ascii="Arial" w:eastAsia="Times New Roman" w:hAnsi="Arial" w:cs="Arial"/>
                <w:sz w:val="20"/>
                <w:szCs w:val="20"/>
                <w:lang w:val="en-US"/>
              </w:rPr>
              <w:t>Tax and Insurance expert</w:t>
            </w:r>
          </w:p>
        </w:tc>
        <w:tc>
          <w:tcPr>
            <w:tcW w:w="423" w:type="pct"/>
            <w:tcBorders>
              <w:top w:val="nil"/>
              <w:left w:val="nil"/>
              <w:bottom w:val="nil"/>
            </w:tcBorders>
          </w:tcPr>
          <w:p w:rsidR="00342038" w:rsidRPr="00BB0CC6" w:rsidRDefault="00342038" w:rsidP="00514073">
            <w:pPr>
              <w:tabs>
                <w:tab w:val="left" w:pos="720"/>
              </w:tabs>
              <w:spacing w:after="0" w:line="240" w:lineRule="auto"/>
              <w:jc w:val="center"/>
              <w:rPr>
                <w:rFonts w:ascii="Arial" w:eastAsia="Times New Roman" w:hAnsi="Arial" w:cs="Arial"/>
                <w:sz w:val="20"/>
                <w:szCs w:val="20"/>
                <w:lang w:val="en-US"/>
              </w:rPr>
            </w:pPr>
            <w:r w:rsidRPr="00BB0CC6">
              <w:rPr>
                <w:rFonts w:ascii="Arial" w:eastAsia="Times New Roman" w:hAnsi="Arial" w:cs="Arial"/>
                <w:sz w:val="20"/>
                <w:szCs w:val="20"/>
                <w:lang w:val="en-US"/>
              </w:rPr>
              <w:t>4.0</w:t>
            </w:r>
          </w:p>
        </w:tc>
      </w:tr>
      <w:tr w:rsidR="00342038" w:rsidRPr="00BB0CC6" w:rsidTr="00514073">
        <w:tc>
          <w:tcPr>
            <w:tcW w:w="1906" w:type="pct"/>
            <w:tcBorders>
              <w:top w:val="nil"/>
              <w:bottom w:val="nil"/>
              <w:right w:val="nil"/>
            </w:tcBorders>
          </w:tcPr>
          <w:p w:rsidR="00342038" w:rsidRPr="00BB0CC6" w:rsidRDefault="00342038" w:rsidP="00514073">
            <w:pPr>
              <w:tabs>
                <w:tab w:val="left" w:pos="720"/>
              </w:tabs>
              <w:spacing w:after="0" w:line="240" w:lineRule="auto"/>
              <w:jc w:val="both"/>
              <w:rPr>
                <w:rFonts w:ascii="Arial" w:eastAsia="Times New Roman" w:hAnsi="Arial" w:cs="Arial"/>
                <w:sz w:val="20"/>
                <w:szCs w:val="20"/>
                <w:lang w:val="en-US"/>
              </w:rPr>
            </w:pPr>
            <w:r w:rsidRPr="00BB0CC6">
              <w:rPr>
                <w:rFonts w:ascii="Arial" w:eastAsia="Times New Roman" w:hAnsi="Arial" w:cs="Arial"/>
                <w:sz w:val="20"/>
                <w:szCs w:val="20"/>
                <w:lang w:val="en-US"/>
              </w:rPr>
              <w:t>Insurance expert</w:t>
            </w:r>
          </w:p>
        </w:tc>
        <w:tc>
          <w:tcPr>
            <w:tcW w:w="498" w:type="pct"/>
            <w:tcBorders>
              <w:top w:val="nil"/>
              <w:left w:val="nil"/>
              <w:bottom w:val="nil"/>
              <w:right w:val="single" w:sz="4" w:space="0" w:color="auto"/>
            </w:tcBorders>
          </w:tcPr>
          <w:p w:rsidR="00342038" w:rsidRPr="00BB0CC6" w:rsidRDefault="00342038" w:rsidP="00514073">
            <w:pPr>
              <w:tabs>
                <w:tab w:val="left" w:pos="720"/>
              </w:tabs>
              <w:spacing w:after="0" w:line="240" w:lineRule="auto"/>
              <w:jc w:val="center"/>
              <w:rPr>
                <w:rFonts w:ascii="Arial" w:eastAsia="Times New Roman" w:hAnsi="Arial" w:cs="Arial"/>
                <w:sz w:val="20"/>
                <w:szCs w:val="20"/>
                <w:lang w:val="en-US"/>
              </w:rPr>
            </w:pPr>
            <w:r w:rsidRPr="00BB0CC6">
              <w:rPr>
                <w:rFonts w:ascii="Arial" w:eastAsia="Times New Roman" w:hAnsi="Arial" w:cs="Arial"/>
                <w:sz w:val="20"/>
                <w:szCs w:val="20"/>
                <w:lang w:val="en-US"/>
              </w:rPr>
              <w:t>1.0</w:t>
            </w:r>
          </w:p>
        </w:tc>
        <w:tc>
          <w:tcPr>
            <w:tcW w:w="1939" w:type="pct"/>
            <w:tcBorders>
              <w:top w:val="nil"/>
              <w:left w:val="single" w:sz="4" w:space="0" w:color="auto"/>
              <w:bottom w:val="nil"/>
              <w:right w:val="nil"/>
            </w:tcBorders>
          </w:tcPr>
          <w:p w:rsidR="00342038" w:rsidRPr="00BB0CC6" w:rsidRDefault="00342038" w:rsidP="00514073">
            <w:pPr>
              <w:tabs>
                <w:tab w:val="left" w:pos="720"/>
              </w:tabs>
              <w:spacing w:after="0" w:line="240" w:lineRule="auto"/>
              <w:jc w:val="both"/>
              <w:rPr>
                <w:rFonts w:ascii="Arial" w:eastAsia="Times New Roman" w:hAnsi="Arial" w:cs="Arial"/>
                <w:sz w:val="20"/>
                <w:szCs w:val="20"/>
                <w:lang w:val="en-US"/>
              </w:rPr>
            </w:pPr>
          </w:p>
        </w:tc>
        <w:tc>
          <w:tcPr>
            <w:tcW w:w="423" w:type="pct"/>
            <w:tcBorders>
              <w:top w:val="nil"/>
              <w:left w:val="nil"/>
              <w:bottom w:val="nil"/>
            </w:tcBorders>
          </w:tcPr>
          <w:p w:rsidR="00342038" w:rsidRPr="00BB0CC6" w:rsidRDefault="00342038" w:rsidP="00514073">
            <w:pPr>
              <w:tabs>
                <w:tab w:val="left" w:pos="720"/>
              </w:tabs>
              <w:spacing w:after="0" w:line="240" w:lineRule="auto"/>
              <w:jc w:val="center"/>
              <w:rPr>
                <w:rFonts w:ascii="Arial" w:eastAsia="Times New Roman" w:hAnsi="Arial" w:cs="Arial"/>
                <w:sz w:val="20"/>
                <w:szCs w:val="20"/>
                <w:lang w:val="en-US"/>
              </w:rPr>
            </w:pPr>
          </w:p>
        </w:tc>
      </w:tr>
      <w:tr w:rsidR="00342038" w:rsidRPr="00BB0CC6" w:rsidTr="00514073">
        <w:tc>
          <w:tcPr>
            <w:tcW w:w="1906" w:type="pct"/>
            <w:tcBorders>
              <w:top w:val="nil"/>
              <w:bottom w:val="nil"/>
              <w:right w:val="nil"/>
            </w:tcBorders>
          </w:tcPr>
          <w:p w:rsidR="00342038" w:rsidRPr="00BB0CC6" w:rsidRDefault="00342038" w:rsidP="00514073">
            <w:pPr>
              <w:tabs>
                <w:tab w:val="left" w:pos="720"/>
              </w:tabs>
              <w:spacing w:after="0" w:line="240" w:lineRule="auto"/>
              <w:jc w:val="both"/>
              <w:rPr>
                <w:rFonts w:ascii="Arial" w:eastAsia="Times New Roman" w:hAnsi="Arial" w:cs="Arial"/>
                <w:sz w:val="20"/>
                <w:szCs w:val="20"/>
                <w:lang w:val="en-US"/>
              </w:rPr>
            </w:pPr>
            <w:r w:rsidRPr="00BB0CC6">
              <w:rPr>
                <w:rFonts w:ascii="Arial" w:eastAsia="Times New Roman" w:hAnsi="Arial" w:cs="Arial"/>
                <w:sz w:val="20"/>
                <w:szCs w:val="20"/>
                <w:lang w:val="en-US"/>
              </w:rPr>
              <w:t>Financial/PPP Expert</w:t>
            </w:r>
          </w:p>
        </w:tc>
        <w:tc>
          <w:tcPr>
            <w:tcW w:w="498" w:type="pct"/>
            <w:tcBorders>
              <w:top w:val="nil"/>
              <w:left w:val="nil"/>
              <w:bottom w:val="nil"/>
              <w:right w:val="single" w:sz="4" w:space="0" w:color="auto"/>
            </w:tcBorders>
          </w:tcPr>
          <w:p w:rsidR="00342038" w:rsidRPr="00BB0CC6" w:rsidRDefault="00342038" w:rsidP="00514073">
            <w:pPr>
              <w:tabs>
                <w:tab w:val="left" w:pos="720"/>
              </w:tabs>
              <w:spacing w:after="0" w:line="240" w:lineRule="auto"/>
              <w:jc w:val="center"/>
              <w:rPr>
                <w:rFonts w:ascii="Arial" w:eastAsia="Times New Roman" w:hAnsi="Arial" w:cs="Arial"/>
                <w:sz w:val="20"/>
                <w:szCs w:val="20"/>
                <w:lang w:val="en-US"/>
              </w:rPr>
            </w:pPr>
            <w:r w:rsidRPr="00BB0CC6">
              <w:rPr>
                <w:rFonts w:ascii="Arial" w:eastAsia="Times New Roman" w:hAnsi="Arial" w:cs="Arial"/>
                <w:sz w:val="20"/>
                <w:szCs w:val="20"/>
                <w:lang w:val="en-US"/>
              </w:rPr>
              <w:t>2.0</w:t>
            </w:r>
          </w:p>
        </w:tc>
        <w:tc>
          <w:tcPr>
            <w:tcW w:w="1939" w:type="pct"/>
            <w:tcBorders>
              <w:top w:val="nil"/>
              <w:left w:val="single" w:sz="4" w:space="0" w:color="auto"/>
              <w:bottom w:val="nil"/>
              <w:right w:val="nil"/>
            </w:tcBorders>
          </w:tcPr>
          <w:p w:rsidR="00342038" w:rsidRPr="00BB0CC6" w:rsidRDefault="00342038" w:rsidP="00514073">
            <w:pPr>
              <w:tabs>
                <w:tab w:val="left" w:pos="720"/>
              </w:tabs>
              <w:spacing w:after="0" w:line="240" w:lineRule="auto"/>
              <w:jc w:val="both"/>
              <w:rPr>
                <w:rFonts w:ascii="Arial" w:eastAsia="Times New Roman" w:hAnsi="Arial" w:cs="Arial"/>
                <w:sz w:val="20"/>
                <w:szCs w:val="20"/>
                <w:lang w:val="en-US"/>
              </w:rPr>
            </w:pPr>
          </w:p>
        </w:tc>
        <w:tc>
          <w:tcPr>
            <w:tcW w:w="423" w:type="pct"/>
            <w:tcBorders>
              <w:top w:val="nil"/>
              <w:left w:val="nil"/>
              <w:bottom w:val="nil"/>
            </w:tcBorders>
          </w:tcPr>
          <w:p w:rsidR="00342038" w:rsidRPr="00BB0CC6" w:rsidRDefault="00342038" w:rsidP="00514073">
            <w:pPr>
              <w:tabs>
                <w:tab w:val="left" w:pos="720"/>
              </w:tabs>
              <w:spacing w:after="0" w:line="240" w:lineRule="auto"/>
              <w:jc w:val="center"/>
              <w:rPr>
                <w:rFonts w:ascii="Arial" w:eastAsia="Times New Roman" w:hAnsi="Arial" w:cs="Arial"/>
                <w:sz w:val="20"/>
                <w:szCs w:val="20"/>
                <w:lang w:val="en-US"/>
              </w:rPr>
            </w:pPr>
          </w:p>
        </w:tc>
      </w:tr>
      <w:tr w:rsidR="00342038" w:rsidRPr="00BB0CC6" w:rsidTr="00514073">
        <w:tc>
          <w:tcPr>
            <w:tcW w:w="1906" w:type="pct"/>
            <w:tcBorders>
              <w:top w:val="nil"/>
              <w:bottom w:val="single" w:sz="4" w:space="0" w:color="auto"/>
              <w:right w:val="nil"/>
            </w:tcBorders>
          </w:tcPr>
          <w:p w:rsidR="00342038" w:rsidRPr="00BB0CC6" w:rsidRDefault="00342038" w:rsidP="00514073">
            <w:pPr>
              <w:tabs>
                <w:tab w:val="left" w:pos="720"/>
              </w:tabs>
              <w:spacing w:after="0" w:line="240" w:lineRule="auto"/>
              <w:jc w:val="both"/>
              <w:rPr>
                <w:rFonts w:ascii="Arial" w:eastAsia="Times New Roman" w:hAnsi="Arial" w:cs="Arial"/>
                <w:sz w:val="20"/>
                <w:szCs w:val="20"/>
                <w:lang w:val="en-US"/>
              </w:rPr>
            </w:pPr>
            <w:r w:rsidRPr="00BB0CC6">
              <w:rPr>
                <w:rFonts w:ascii="Arial" w:eastAsia="Times New Roman" w:hAnsi="Arial" w:cs="Arial"/>
                <w:sz w:val="20"/>
                <w:szCs w:val="20"/>
                <w:lang w:val="en-US"/>
              </w:rPr>
              <w:t xml:space="preserve">Legal/Regulatory/Contracts Expert </w:t>
            </w:r>
          </w:p>
        </w:tc>
        <w:tc>
          <w:tcPr>
            <w:tcW w:w="498" w:type="pct"/>
            <w:tcBorders>
              <w:top w:val="nil"/>
              <w:left w:val="nil"/>
              <w:bottom w:val="single" w:sz="4" w:space="0" w:color="auto"/>
              <w:right w:val="single" w:sz="4" w:space="0" w:color="auto"/>
            </w:tcBorders>
          </w:tcPr>
          <w:p w:rsidR="00342038" w:rsidRPr="00BB0CC6" w:rsidRDefault="00342038" w:rsidP="00514073">
            <w:pPr>
              <w:tabs>
                <w:tab w:val="left" w:pos="720"/>
              </w:tabs>
              <w:spacing w:after="0" w:line="240" w:lineRule="auto"/>
              <w:jc w:val="center"/>
              <w:rPr>
                <w:rFonts w:ascii="Arial" w:eastAsia="Times New Roman" w:hAnsi="Arial" w:cs="Arial"/>
                <w:sz w:val="20"/>
                <w:szCs w:val="20"/>
                <w:lang w:val="en-US"/>
              </w:rPr>
            </w:pPr>
            <w:r w:rsidRPr="00BB0CC6">
              <w:rPr>
                <w:rFonts w:ascii="Arial" w:eastAsia="Times New Roman" w:hAnsi="Arial" w:cs="Arial"/>
                <w:sz w:val="20"/>
                <w:szCs w:val="20"/>
                <w:lang w:val="en-US"/>
              </w:rPr>
              <w:t>4.0</w:t>
            </w:r>
          </w:p>
        </w:tc>
        <w:tc>
          <w:tcPr>
            <w:tcW w:w="1939" w:type="pct"/>
            <w:tcBorders>
              <w:top w:val="nil"/>
              <w:left w:val="single" w:sz="4" w:space="0" w:color="auto"/>
              <w:bottom w:val="single" w:sz="4" w:space="0" w:color="auto"/>
              <w:right w:val="nil"/>
            </w:tcBorders>
          </w:tcPr>
          <w:p w:rsidR="00342038" w:rsidRPr="00BB0CC6" w:rsidRDefault="00342038" w:rsidP="00514073">
            <w:pPr>
              <w:tabs>
                <w:tab w:val="left" w:pos="720"/>
              </w:tabs>
              <w:spacing w:after="0" w:line="240" w:lineRule="auto"/>
              <w:jc w:val="both"/>
              <w:rPr>
                <w:rFonts w:ascii="Arial" w:eastAsia="Times New Roman" w:hAnsi="Arial" w:cs="Arial"/>
                <w:sz w:val="20"/>
                <w:szCs w:val="20"/>
                <w:lang w:val="en-US"/>
              </w:rPr>
            </w:pPr>
          </w:p>
        </w:tc>
        <w:tc>
          <w:tcPr>
            <w:tcW w:w="423" w:type="pct"/>
            <w:tcBorders>
              <w:top w:val="nil"/>
              <w:left w:val="nil"/>
              <w:bottom w:val="single" w:sz="4" w:space="0" w:color="auto"/>
            </w:tcBorders>
          </w:tcPr>
          <w:p w:rsidR="00342038" w:rsidRPr="00BB0CC6" w:rsidRDefault="00342038" w:rsidP="00514073">
            <w:pPr>
              <w:tabs>
                <w:tab w:val="left" w:pos="720"/>
              </w:tabs>
              <w:spacing w:after="0" w:line="240" w:lineRule="auto"/>
              <w:jc w:val="center"/>
              <w:rPr>
                <w:rFonts w:ascii="Arial" w:eastAsia="Times New Roman" w:hAnsi="Arial" w:cs="Arial"/>
                <w:sz w:val="20"/>
                <w:szCs w:val="20"/>
                <w:lang w:val="en-US"/>
              </w:rPr>
            </w:pPr>
          </w:p>
        </w:tc>
      </w:tr>
      <w:tr w:rsidR="00342038" w:rsidRPr="00BB0CC6" w:rsidTr="00514073">
        <w:tc>
          <w:tcPr>
            <w:tcW w:w="1906" w:type="pct"/>
            <w:tcBorders>
              <w:top w:val="nil"/>
              <w:bottom w:val="single" w:sz="4" w:space="0" w:color="auto"/>
              <w:right w:val="nil"/>
            </w:tcBorders>
          </w:tcPr>
          <w:p w:rsidR="00342038" w:rsidRPr="00BB0CC6" w:rsidRDefault="00342038" w:rsidP="00514073">
            <w:pPr>
              <w:tabs>
                <w:tab w:val="left" w:pos="720"/>
              </w:tabs>
              <w:spacing w:after="0" w:line="240" w:lineRule="auto"/>
              <w:jc w:val="both"/>
              <w:rPr>
                <w:rFonts w:ascii="Arial" w:eastAsia="Times New Roman" w:hAnsi="Arial" w:cs="Arial"/>
                <w:b/>
                <w:sz w:val="20"/>
                <w:szCs w:val="20"/>
                <w:lang w:val="en-US"/>
              </w:rPr>
            </w:pPr>
          </w:p>
        </w:tc>
        <w:tc>
          <w:tcPr>
            <w:tcW w:w="498" w:type="pct"/>
            <w:tcBorders>
              <w:top w:val="nil"/>
              <w:left w:val="nil"/>
              <w:bottom w:val="single" w:sz="4" w:space="0" w:color="auto"/>
              <w:right w:val="single" w:sz="4" w:space="0" w:color="auto"/>
            </w:tcBorders>
          </w:tcPr>
          <w:p w:rsidR="00342038" w:rsidRPr="00BB0CC6" w:rsidRDefault="00342038" w:rsidP="00514073">
            <w:pPr>
              <w:tabs>
                <w:tab w:val="left" w:pos="720"/>
              </w:tabs>
              <w:spacing w:after="0" w:line="240" w:lineRule="auto"/>
              <w:jc w:val="center"/>
              <w:rPr>
                <w:rFonts w:ascii="Arial" w:eastAsia="Times New Roman" w:hAnsi="Arial" w:cs="Arial"/>
                <w:b/>
                <w:sz w:val="20"/>
                <w:szCs w:val="20"/>
                <w:lang w:val="en-US"/>
              </w:rPr>
            </w:pPr>
            <w:r w:rsidRPr="00BB0CC6">
              <w:rPr>
                <w:rFonts w:ascii="Arial" w:eastAsia="Times New Roman" w:hAnsi="Arial" w:cs="Arial"/>
                <w:b/>
                <w:sz w:val="20"/>
                <w:szCs w:val="20"/>
                <w:lang w:val="en-US"/>
              </w:rPr>
              <w:t>14.0</w:t>
            </w:r>
          </w:p>
        </w:tc>
        <w:tc>
          <w:tcPr>
            <w:tcW w:w="1939" w:type="pct"/>
            <w:tcBorders>
              <w:top w:val="nil"/>
              <w:left w:val="single" w:sz="4" w:space="0" w:color="auto"/>
              <w:bottom w:val="single" w:sz="4" w:space="0" w:color="auto"/>
              <w:right w:val="nil"/>
            </w:tcBorders>
          </w:tcPr>
          <w:p w:rsidR="00342038" w:rsidRPr="00BB0CC6" w:rsidRDefault="00342038" w:rsidP="00514073">
            <w:pPr>
              <w:tabs>
                <w:tab w:val="left" w:pos="720"/>
              </w:tabs>
              <w:spacing w:after="0" w:line="240" w:lineRule="auto"/>
              <w:jc w:val="both"/>
              <w:rPr>
                <w:rFonts w:ascii="Arial" w:eastAsia="Times New Roman" w:hAnsi="Arial" w:cs="Arial"/>
                <w:b/>
                <w:sz w:val="20"/>
                <w:szCs w:val="20"/>
                <w:lang w:val="en-US"/>
              </w:rPr>
            </w:pPr>
          </w:p>
        </w:tc>
        <w:tc>
          <w:tcPr>
            <w:tcW w:w="423" w:type="pct"/>
            <w:tcBorders>
              <w:top w:val="nil"/>
              <w:left w:val="nil"/>
              <w:bottom w:val="single" w:sz="4" w:space="0" w:color="auto"/>
            </w:tcBorders>
          </w:tcPr>
          <w:p w:rsidR="00342038" w:rsidRPr="00BB0CC6" w:rsidRDefault="00342038" w:rsidP="00514073">
            <w:pPr>
              <w:tabs>
                <w:tab w:val="left" w:pos="720"/>
              </w:tabs>
              <w:spacing w:after="0" w:line="240" w:lineRule="auto"/>
              <w:jc w:val="center"/>
              <w:rPr>
                <w:rFonts w:ascii="Arial" w:eastAsia="Times New Roman" w:hAnsi="Arial" w:cs="Arial"/>
                <w:b/>
                <w:sz w:val="20"/>
                <w:szCs w:val="20"/>
                <w:lang w:val="en-US"/>
              </w:rPr>
            </w:pPr>
            <w:r w:rsidRPr="00BB0CC6">
              <w:rPr>
                <w:rFonts w:ascii="Arial" w:eastAsia="Times New Roman" w:hAnsi="Arial" w:cs="Arial"/>
                <w:b/>
                <w:sz w:val="20"/>
                <w:szCs w:val="20"/>
                <w:lang w:val="en-US"/>
              </w:rPr>
              <w:t>9.0</w:t>
            </w:r>
          </w:p>
        </w:tc>
      </w:tr>
    </w:tbl>
    <w:p w:rsidR="00342038" w:rsidRDefault="00342038" w:rsidP="00342038">
      <w:pPr>
        <w:spacing w:after="0" w:line="240" w:lineRule="auto"/>
        <w:ind w:firstLine="708"/>
        <w:jc w:val="both"/>
        <w:rPr>
          <w:rFonts w:ascii="Arial" w:hAnsi="Arial" w:cs="Arial"/>
          <w:lang w:val="en-US"/>
        </w:rPr>
      </w:pPr>
    </w:p>
    <w:p w:rsidR="00C16D8D" w:rsidRDefault="00C16D8D" w:rsidP="00342038">
      <w:pPr>
        <w:spacing w:after="0" w:line="240" w:lineRule="auto"/>
        <w:ind w:firstLine="708"/>
        <w:jc w:val="both"/>
        <w:rPr>
          <w:rFonts w:ascii="Arial" w:hAnsi="Arial" w:cs="Arial"/>
          <w:lang w:val="en-US"/>
        </w:rPr>
      </w:pPr>
      <w:r w:rsidRPr="00AD3A68">
        <w:rPr>
          <w:rFonts w:ascii="Arial" w:hAnsi="Arial" w:cs="Arial"/>
          <w:lang w:val="en-US"/>
        </w:rPr>
        <w:t xml:space="preserve">All interested consulting firm(s) </w:t>
      </w:r>
      <w:r w:rsidR="00533635">
        <w:rPr>
          <w:rFonts w:ascii="Arial" w:hAnsi="Arial" w:cs="Arial"/>
          <w:lang w:val="en-US"/>
        </w:rPr>
        <w:t xml:space="preserve">from eligible countries </w:t>
      </w:r>
      <w:r w:rsidRPr="00AD3A68">
        <w:rPr>
          <w:rFonts w:ascii="Arial" w:hAnsi="Arial" w:cs="Arial"/>
          <w:lang w:val="en-US"/>
        </w:rPr>
        <w:t>should register in</w:t>
      </w:r>
      <w:r w:rsidR="002416A1" w:rsidRPr="00AD3A68">
        <w:rPr>
          <w:rFonts w:ascii="Arial" w:hAnsi="Arial" w:cs="Arial"/>
          <w:lang w:val="en-US"/>
        </w:rPr>
        <w:t xml:space="preserve"> ADB’s</w:t>
      </w:r>
      <w:r w:rsidRPr="00AD3A68">
        <w:rPr>
          <w:rFonts w:ascii="Arial" w:hAnsi="Arial" w:cs="Arial"/>
          <w:lang w:val="en-US"/>
        </w:rPr>
        <w:t xml:space="preserve"> Consult</w:t>
      </w:r>
      <w:r w:rsidR="002416A1" w:rsidRPr="00AD3A68">
        <w:rPr>
          <w:rFonts w:ascii="Arial" w:hAnsi="Arial" w:cs="Arial"/>
          <w:lang w:val="en-US"/>
        </w:rPr>
        <w:t>ant</w:t>
      </w:r>
      <w:r w:rsidRPr="00AD3A68">
        <w:rPr>
          <w:rFonts w:ascii="Arial" w:hAnsi="Arial" w:cs="Arial"/>
          <w:lang w:val="en-US"/>
        </w:rPr>
        <w:t xml:space="preserve"> Management System</w:t>
      </w:r>
      <w:r w:rsidR="002416A1" w:rsidRPr="00AD3A68">
        <w:rPr>
          <w:rFonts w:ascii="Arial" w:hAnsi="Arial" w:cs="Arial"/>
          <w:lang w:val="en-US"/>
        </w:rPr>
        <w:t xml:space="preserve"> (CMS)</w:t>
      </w:r>
      <w:r w:rsidRPr="00AD3A68">
        <w:rPr>
          <w:rFonts w:ascii="Arial" w:hAnsi="Arial" w:cs="Arial"/>
          <w:lang w:val="en-US"/>
        </w:rPr>
        <w:t xml:space="preserve"> at cms.adb.org and submit Expressions of Interest (EOI) </w:t>
      </w:r>
      <w:r w:rsidR="002416A1" w:rsidRPr="00AD3A68">
        <w:rPr>
          <w:rFonts w:ascii="Arial" w:hAnsi="Arial" w:cs="Arial"/>
          <w:lang w:val="en-US"/>
        </w:rPr>
        <w:t>through CMS</w:t>
      </w:r>
      <w:r w:rsidR="00807352">
        <w:rPr>
          <w:rFonts w:ascii="Arial" w:hAnsi="Arial" w:cs="Arial"/>
          <w:lang w:val="en-US"/>
        </w:rPr>
        <w:t xml:space="preserve"> for either or both engagements</w:t>
      </w:r>
      <w:r w:rsidRPr="00AD3A68">
        <w:rPr>
          <w:rFonts w:ascii="Arial" w:hAnsi="Arial" w:cs="Arial"/>
          <w:lang w:val="en-US"/>
        </w:rPr>
        <w:t xml:space="preserve">. </w:t>
      </w:r>
      <w:r w:rsidR="00342038">
        <w:rPr>
          <w:rFonts w:ascii="Arial" w:hAnsi="Arial" w:cs="Arial"/>
          <w:lang w:val="en-US"/>
        </w:rPr>
        <w:t xml:space="preserve"> The Terms of Reference are found in CMS. </w:t>
      </w:r>
      <w:r w:rsidRPr="00AD3A68">
        <w:rPr>
          <w:rFonts w:ascii="Arial" w:hAnsi="Arial" w:cs="Arial"/>
          <w:lang w:val="en-US"/>
        </w:rPr>
        <w:t xml:space="preserve">The deadline for submission </w:t>
      </w:r>
      <w:r w:rsidR="00533635">
        <w:rPr>
          <w:rFonts w:ascii="Arial" w:hAnsi="Arial" w:cs="Arial"/>
          <w:lang w:val="en-US"/>
        </w:rPr>
        <w:t xml:space="preserve">of </w:t>
      </w:r>
      <w:r w:rsidRPr="00AD3A68">
        <w:rPr>
          <w:rFonts w:ascii="Arial" w:hAnsi="Arial" w:cs="Arial"/>
          <w:lang w:val="en-US"/>
        </w:rPr>
        <w:t xml:space="preserve">EOI </w:t>
      </w:r>
      <w:r w:rsidR="00533635">
        <w:rPr>
          <w:rFonts w:ascii="Arial" w:hAnsi="Arial" w:cs="Arial"/>
          <w:lang w:val="en-US"/>
        </w:rPr>
        <w:t xml:space="preserve">is </w:t>
      </w:r>
      <w:r w:rsidR="00EC1C8B" w:rsidRPr="00AD3A68">
        <w:rPr>
          <w:rFonts w:ascii="Arial" w:hAnsi="Arial" w:cs="Arial"/>
          <w:lang w:val="en-US"/>
        </w:rPr>
        <w:t>1</w:t>
      </w:r>
      <w:r w:rsidR="004A006C">
        <w:rPr>
          <w:rFonts w:ascii="Arial" w:hAnsi="Arial" w:cs="Arial"/>
          <w:lang w:val="en-US"/>
        </w:rPr>
        <w:t>6</w:t>
      </w:r>
      <w:r w:rsidR="00EC1C8B" w:rsidRPr="00AD3A68">
        <w:rPr>
          <w:rFonts w:ascii="Arial" w:hAnsi="Arial" w:cs="Arial"/>
          <w:lang w:val="en-US"/>
        </w:rPr>
        <w:t xml:space="preserve"> February</w:t>
      </w:r>
      <w:r w:rsidRPr="00AD3A68">
        <w:rPr>
          <w:rFonts w:ascii="Arial" w:hAnsi="Arial" w:cs="Arial"/>
          <w:lang w:val="en-US"/>
        </w:rPr>
        <w:t xml:space="preserve"> 201</w:t>
      </w:r>
      <w:r w:rsidR="00EC1C8B" w:rsidRPr="00AD3A68">
        <w:rPr>
          <w:rFonts w:ascii="Arial" w:hAnsi="Arial" w:cs="Arial"/>
          <w:lang w:val="en-US"/>
        </w:rPr>
        <w:t>5</w:t>
      </w:r>
      <w:r w:rsidR="002416A1" w:rsidRPr="00AD3A68">
        <w:rPr>
          <w:rFonts w:ascii="Arial" w:hAnsi="Arial" w:cs="Arial"/>
          <w:lang w:val="en-US"/>
        </w:rPr>
        <w:t>, 1</w:t>
      </w:r>
      <w:r w:rsidR="008943B2">
        <w:rPr>
          <w:rFonts w:ascii="Arial" w:hAnsi="Arial" w:cs="Arial"/>
          <w:lang w:val="en-US"/>
        </w:rPr>
        <w:t>6</w:t>
      </w:r>
      <w:r w:rsidR="002416A1" w:rsidRPr="00AD3A68">
        <w:rPr>
          <w:rFonts w:ascii="Arial" w:hAnsi="Arial" w:cs="Arial"/>
          <w:lang w:val="en-US"/>
        </w:rPr>
        <w:t>:</w:t>
      </w:r>
      <w:r w:rsidR="008943B2">
        <w:rPr>
          <w:rFonts w:ascii="Arial" w:hAnsi="Arial" w:cs="Arial"/>
          <w:lang w:val="en-US"/>
        </w:rPr>
        <w:t xml:space="preserve">00 </w:t>
      </w:r>
      <w:r w:rsidR="002416A1" w:rsidRPr="00AD3A68">
        <w:rPr>
          <w:rFonts w:ascii="Arial" w:hAnsi="Arial" w:cs="Arial"/>
          <w:lang w:val="en-US"/>
        </w:rPr>
        <w:t>pm Manila time.</w:t>
      </w:r>
    </w:p>
    <w:p w:rsidR="0037071D" w:rsidRPr="00AD3A68" w:rsidRDefault="0037071D" w:rsidP="00342038">
      <w:pPr>
        <w:spacing w:after="0" w:line="240" w:lineRule="auto"/>
        <w:ind w:firstLine="708"/>
        <w:jc w:val="both"/>
        <w:rPr>
          <w:rFonts w:ascii="Arial" w:hAnsi="Arial" w:cs="Arial"/>
          <w:lang w:val="en-US"/>
        </w:rPr>
      </w:pPr>
    </w:p>
    <w:p w:rsidR="00C16D8D" w:rsidRDefault="008943B2" w:rsidP="00342038">
      <w:pPr>
        <w:spacing w:after="0" w:line="240" w:lineRule="auto"/>
        <w:ind w:firstLine="708"/>
        <w:jc w:val="both"/>
        <w:rPr>
          <w:rFonts w:ascii="Arial" w:hAnsi="Arial" w:cs="Arial"/>
          <w:lang w:val="en-US"/>
        </w:rPr>
      </w:pPr>
      <w:r>
        <w:rPr>
          <w:rFonts w:ascii="Arial" w:hAnsi="Arial" w:cs="Arial"/>
          <w:lang w:val="en-US"/>
        </w:rPr>
        <w:t>A</w:t>
      </w:r>
      <w:r w:rsidR="00C16D8D" w:rsidRPr="00AD3A68">
        <w:rPr>
          <w:rFonts w:ascii="Arial" w:hAnsi="Arial" w:cs="Arial"/>
          <w:lang w:val="en-US"/>
        </w:rPr>
        <w:t xml:space="preserve">ny expenses incurred in connection with the preparation </w:t>
      </w:r>
      <w:r>
        <w:rPr>
          <w:rFonts w:ascii="Arial" w:hAnsi="Arial" w:cs="Arial"/>
          <w:lang w:val="en-US"/>
        </w:rPr>
        <w:t xml:space="preserve">and submission </w:t>
      </w:r>
      <w:r w:rsidR="00C16D8D" w:rsidRPr="00AD3A68">
        <w:rPr>
          <w:rFonts w:ascii="Arial" w:hAnsi="Arial" w:cs="Arial"/>
          <w:lang w:val="en-US"/>
        </w:rPr>
        <w:t>of the EOIs</w:t>
      </w:r>
      <w:r>
        <w:rPr>
          <w:rFonts w:ascii="Arial" w:hAnsi="Arial" w:cs="Arial"/>
          <w:lang w:val="en-US"/>
        </w:rPr>
        <w:t xml:space="preserve"> shall be borne </w:t>
      </w:r>
      <w:r w:rsidRPr="00AD3A68">
        <w:rPr>
          <w:rFonts w:ascii="Arial" w:hAnsi="Arial" w:cs="Arial"/>
          <w:lang w:val="en-US"/>
        </w:rPr>
        <w:t>by the firms</w:t>
      </w:r>
      <w:r w:rsidR="00C16D8D" w:rsidRPr="00AD3A68">
        <w:rPr>
          <w:rFonts w:ascii="Arial" w:hAnsi="Arial" w:cs="Arial"/>
          <w:lang w:val="en-US"/>
        </w:rPr>
        <w:t>.</w:t>
      </w:r>
    </w:p>
    <w:p w:rsidR="0037071D" w:rsidRPr="00AD3A68" w:rsidRDefault="0037071D" w:rsidP="00342038">
      <w:pPr>
        <w:spacing w:after="0" w:line="240" w:lineRule="auto"/>
        <w:ind w:firstLine="708"/>
        <w:jc w:val="both"/>
        <w:rPr>
          <w:rFonts w:ascii="Arial" w:hAnsi="Arial" w:cs="Arial"/>
          <w:lang w:val="en-US"/>
        </w:rPr>
      </w:pPr>
    </w:p>
    <w:p w:rsidR="00C16D8D" w:rsidRPr="00AD3A68" w:rsidRDefault="00C16D8D" w:rsidP="00342038">
      <w:pPr>
        <w:spacing w:after="0" w:line="240" w:lineRule="auto"/>
        <w:ind w:firstLine="708"/>
        <w:jc w:val="both"/>
        <w:rPr>
          <w:rFonts w:ascii="Arial" w:hAnsi="Arial" w:cs="Arial"/>
          <w:lang w:val="en-US"/>
        </w:rPr>
      </w:pPr>
      <w:r w:rsidRPr="00AD3A68">
        <w:rPr>
          <w:rFonts w:ascii="Arial" w:hAnsi="Arial" w:cs="Arial"/>
          <w:lang w:val="en-US"/>
        </w:rPr>
        <w:t xml:space="preserve">This recruitment of </w:t>
      </w:r>
      <w:r w:rsidR="00E8320B">
        <w:rPr>
          <w:rFonts w:ascii="Arial" w:hAnsi="Arial" w:cs="Arial"/>
          <w:lang w:val="en-US"/>
        </w:rPr>
        <w:t>c</w:t>
      </w:r>
      <w:r w:rsidRPr="00AD3A68">
        <w:rPr>
          <w:rFonts w:ascii="Arial" w:hAnsi="Arial" w:cs="Arial"/>
          <w:lang w:val="en-US"/>
        </w:rPr>
        <w:t>onsultant</w:t>
      </w:r>
      <w:r w:rsidR="00E8320B">
        <w:rPr>
          <w:rFonts w:ascii="Arial" w:hAnsi="Arial" w:cs="Arial"/>
          <w:lang w:val="en-US"/>
        </w:rPr>
        <w:t>s</w:t>
      </w:r>
      <w:r w:rsidRPr="00AD3A68">
        <w:rPr>
          <w:rFonts w:ascii="Arial" w:hAnsi="Arial" w:cs="Arial"/>
          <w:lang w:val="en-US"/>
        </w:rPr>
        <w:t xml:space="preserve"> adopts advance contracting. ADB’s approval of advance contracting will not commit ADB to subsequently approve the Project or to finance the procurement costs.</w:t>
      </w:r>
    </w:p>
    <w:p w:rsidR="00C16D8D" w:rsidRPr="00AD3A68" w:rsidRDefault="00C16D8D" w:rsidP="00342038">
      <w:pPr>
        <w:spacing w:after="0" w:line="240" w:lineRule="auto"/>
        <w:jc w:val="both"/>
        <w:rPr>
          <w:rFonts w:ascii="Arial" w:hAnsi="Arial" w:cs="Arial"/>
          <w:lang w:val="en-US"/>
        </w:rPr>
      </w:pPr>
    </w:p>
    <w:tbl>
      <w:tblPr>
        <w:tblW w:w="0" w:type="auto"/>
        <w:tblInd w:w="768" w:type="dxa"/>
        <w:tblLook w:val="04A0" w:firstRow="1" w:lastRow="0" w:firstColumn="1" w:lastColumn="0" w:noHBand="0" w:noVBand="1"/>
      </w:tblPr>
      <w:tblGrid>
        <w:gridCol w:w="2658"/>
        <w:gridCol w:w="5816"/>
      </w:tblGrid>
      <w:tr w:rsidR="00CF5315" w:rsidRPr="008943B2" w:rsidTr="00CF5315">
        <w:tc>
          <w:tcPr>
            <w:tcW w:w="2758" w:type="dxa"/>
          </w:tcPr>
          <w:p w:rsidR="00CF5315" w:rsidRPr="003534D7" w:rsidRDefault="00CF5315" w:rsidP="00E50126">
            <w:pPr>
              <w:spacing w:after="0" w:line="240" w:lineRule="auto"/>
              <w:rPr>
                <w:rFonts w:ascii="Arial" w:eastAsia="MS Mincho" w:hAnsi="Arial" w:cs="Arial"/>
                <w:b/>
                <w:lang w:val="en-US"/>
              </w:rPr>
            </w:pPr>
          </w:p>
        </w:tc>
        <w:tc>
          <w:tcPr>
            <w:tcW w:w="6045" w:type="dxa"/>
          </w:tcPr>
          <w:p w:rsidR="00CF5315" w:rsidRPr="003534D7" w:rsidRDefault="00CF5315" w:rsidP="00342038">
            <w:pPr>
              <w:spacing w:after="0" w:line="240" w:lineRule="auto"/>
              <w:rPr>
                <w:rFonts w:ascii="Arial" w:eastAsia="MS Mincho" w:hAnsi="Arial" w:cs="Arial"/>
                <w:lang w:val="en-US"/>
              </w:rPr>
            </w:pPr>
          </w:p>
        </w:tc>
      </w:tr>
      <w:tr w:rsidR="00CF5315" w:rsidRPr="008943B2" w:rsidTr="00CF5315">
        <w:tc>
          <w:tcPr>
            <w:tcW w:w="2758" w:type="dxa"/>
          </w:tcPr>
          <w:p w:rsidR="00CF5315" w:rsidRPr="003534D7" w:rsidRDefault="00CF5315" w:rsidP="00E50126">
            <w:pPr>
              <w:spacing w:after="0" w:line="240" w:lineRule="auto"/>
              <w:rPr>
                <w:rFonts w:ascii="Arial" w:eastAsia="MS Mincho" w:hAnsi="Arial" w:cs="Arial"/>
                <w:lang w:val="en-US"/>
              </w:rPr>
            </w:pPr>
          </w:p>
        </w:tc>
        <w:tc>
          <w:tcPr>
            <w:tcW w:w="6045" w:type="dxa"/>
          </w:tcPr>
          <w:p w:rsidR="00CF5315" w:rsidRPr="003534D7" w:rsidRDefault="00CF5315" w:rsidP="00342038">
            <w:pPr>
              <w:spacing w:after="0" w:line="240" w:lineRule="auto"/>
              <w:rPr>
                <w:rFonts w:ascii="Arial" w:eastAsia="MS Mincho" w:hAnsi="Arial" w:cs="Arial"/>
                <w:lang w:val="en-US"/>
              </w:rPr>
            </w:pPr>
          </w:p>
        </w:tc>
      </w:tr>
    </w:tbl>
    <w:p w:rsidR="00C16D8D" w:rsidRPr="00AD3A68" w:rsidRDefault="00C16D8D" w:rsidP="00342038">
      <w:pPr>
        <w:spacing w:after="0" w:line="240" w:lineRule="auto"/>
        <w:jc w:val="both"/>
        <w:rPr>
          <w:rFonts w:ascii="Arial" w:hAnsi="Arial" w:cs="Arial"/>
          <w:lang w:val="en-US"/>
        </w:rPr>
      </w:pPr>
    </w:p>
    <w:p w:rsidR="00C16D8D" w:rsidRPr="00AD3A68" w:rsidRDefault="00C16D8D" w:rsidP="00342038">
      <w:pPr>
        <w:spacing w:after="0" w:line="240" w:lineRule="auto"/>
        <w:jc w:val="both"/>
        <w:rPr>
          <w:rFonts w:ascii="Arial" w:hAnsi="Arial" w:cs="Arial"/>
          <w:lang w:val="en-US"/>
        </w:rPr>
      </w:pPr>
      <w:r w:rsidRPr="00AD3A68">
        <w:rPr>
          <w:rFonts w:ascii="Arial" w:hAnsi="Arial" w:cs="Arial"/>
          <w:lang w:val="en-US"/>
        </w:rPr>
        <w:t xml:space="preserve">Ms. Cindy </w:t>
      </w:r>
      <w:proofErr w:type="spellStart"/>
      <w:r w:rsidRPr="00AD3A68">
        <w:rPr>
          <w:rFonts w:ascii="Arial" w:hAnsi="Arial" w:cs="Arial"/>
          <w:lang w:val="en-US"/>
        </w:rPr>
        <w:t>Tiangco</w:t>
      </w:r>
      <w:proofErr w:type="spellEnd"/>
    </w:p>
    <w:p w:rsidR="00C16D8D" w:rsidRPr="00AD3A68" w:rsidRDefault="00C16D8D" w:rsidP="00342038">
      <w:pPr>
        <w:spacing w:after="0" w:line="240" w:lineRule="auto"/>
        <w:jc w:val="both"/>
        <w:rPr>
          <w:rFonts w:ascii="Arial" w:hAnsi="Arial" w:cs="Arial"/>
          <w:lang w:val="en-US"/>
        </w:rPr>
      </w:pPr>
      <w:r w:rsidRPr="00AD3A68">
        <w:rPr>
          <w:rFonts w:ascii="Arial" w:hAnsi="Arial" w:cs="Arial"/>
          <w:lang w:val="en-US"/>
        </w:rPr>
        <w:t>Energy Specialist</w:t>
      </w:r>
    </w:p>
    <w:p w:rsidR="00C16D8D" w:rsidRPr="00AD3A68" w:rsidRDefault="00C16D8D" w:rsidP="00342038">
      <w:pPr>
        <w:spacing w:after="0" w:line="240" w:lineRule="auto"/>
        <w:jc w:val="both"/>
        <w:rPr>
          <w:rFonts w:ascii="Arial" w:hAnsi="Arial" w:cs="Arial"/>
          <w:lang w:val="en-US"/>
        </w:rPr>
      </w:pPr>
      <w:r w:rsidRPr="00AD3A68">
        <w:rPr>
          <w:rFonts w:ascii="Arial" w:hAnsi="Arial" w:cs="Arial"/>
          <w:lang w:val="en-US"/>
        </w:rPr>
        <w:t>Energy Division, Central and West Asia Department</w:t>
      </w:r>
    </w:p>
    <w:p w:rsidR="00C16D8D" w:rsidRPr="003534D7" w:rsidRDefault="00C16D8D" w:rsidP="00342038">
      <w:pPr>
        <w:spacing w:after="0" w:line="240" w:lineRule="auto"/>
        <w:jc w:val="both"/>
        <w:rPr>
          <w:rFonts w:ascii="Arial" w:hAnsi="Arial" w:cs="Arial"/>
          <w:lang w:val="en-US"/>
        </w:rPr>
      </w:pPr>
      <w:r w:rsidRPr="003534D7">
        <w:rPr>
          <w:rFonts w:ascii="Arial" w:hAnsi="Arial" w:cs="Arial"/>
          <w:lang w:val="en-US"/>
        </w:rPr>
        <w:t>Asian Development Bank</w:t>
      </w:r>
    </w:p>
    <w:p w:rsidR="00C16D8D" w:rsidRPr="00AD3A68" w:rsidRDefault="00C16D8D" w:rsidP="00342038">
      <w:pPr>
        <w:spacing w:after="0" w:line="240" w:lineRule="auto"/>
        <w:jc w:val="both"/>
        <w:rPr>
          <w:rFonts w:ascii="Arial" w:hAnsi="Arial" w:cs="Arial"/>
          <w:lang w:val="en-US"/>
        </w:rPr>
      </w:pPr>
      <w:r w:rsidRPr="00AD3A68">
        <w:rPr>
          <w:rFonts w:ascii="Arial" w:hAnsi="Arial" w:cs="Arial"/>
          <w:lang w:val="en-US"/>
        </w:rPr>
        <w:t xml:space="preserve">6 ADB Avenue, </w:t>
      </w:r>
      <w:proofErr w:type="spellStart"/>
      <w:r w:rsidRPr="00AD3A68">
        <w:rPr>
          <w:rFonts w:ascii="Arial" w:hAnsi="Arial" w:cs="Arial"/>
          <w:lang w:val="en-US"/>
        </w:rPr>
        <w:t>Mandaluyong</w:t>
      </w:r>
      <w:proofErr w:type="spellEnd"/>
      <w:r w:rsidRPr="00AD3A68">
        <w:rPr>
          <w:rFonts w:ascii="Arial" w:hAnsi="Arial" w:cs="Arial"/>
          <w:lang w:val="en-US"/>
        </w:rPr>
        <w:t xml:space="preserve"> City, 1550 Metro Manila, Philippines</w:t>
      </w:r>
    </w:p>
    <w:p w:rsidR="00C16D8D" w:rsidRPr="00AD3A68" w:rsidRDefault="00C16D8D" w:rsidP="00342038">
      <w:pPr>
        <w:spacing w:after="0" w:line="240" w:lineRule="auto"/>
        <w:jc w:val="both"/>
        <w:rPr>
          <w:rFonts w:ascii="Arial" w:hAnsi="Arial" w:cs="Arial"/>
          <w:lang w:val="en-US"/>
        </w:rPr>
      </w:pPr>
      <w:r w:rsidRPr="00AD3A68">
        <w:rPr>
          <w:rFonts w:ascii="Arial" w:hAnsi="Arial" w:cs="Arial"/>
          <w:lang w:val="en-US"/>
        </w:rPr>
        <w:t>Tel: + (+632) 683 1856, Fax: + 632 636 2444</w:t>
      </w:r>
    </w:p>
    <w:p w:rsidR="00C16D8D" w:rsidRPr="00AD3A68" w:rsidRDefault="00C16D8D" w:rsidP="00342038">
      <w:pPr>
        <w:spacing w:after="0" w:line="240" w:lineRule="auto"/>
        <w:jc w:val="both"/>
        <w:rPr>
          <w:rFonts w:ascii="Arial" w:hAnsi="Arial" w:cs="Arial"/>
          <w:lang w:val="en-US"/>
        </w:rPr>
      </w:pPr>
      <w:r w:rsidRPr="00AD3A68">
        <w:rPr>
          <w:rFonts w:ascii="Arial" w:hAnsi="Arial" w:cs="Arial"/>
          <w:lang w:val="en-US"/>
        </w:rPr>
        <w:t>E-mail: ctiangco@adb.org </w:t>
      </w:r>
    </w:p>
    <w:p w:rsidR="00C16D8D" w:rsidRDefault="00C16D8D" w:rsidP="00342038">
      <w:pPr>
        <w:spacing w:after="0" w:line="240" w:lineRule="auto"/>
        <w:jc w:val="both"/>
        <w:rPr>
          <w:rFonts w:ascii="Arial" w:hAnsi="Arial" w:cs="Arial"/>
          <w:lang w:val="en-US"/>
        </w:rPr>
      </w:pPr>
    </w:p>
    <w:p w:rsidR="008943B2" w:rsidRPr="00AD3A68" w:rsidRDefault="008943B2" w:rsidP="00342038">
      <w:pPr>
        <w:spacing w:after="0" w:line="240" w:lineRule="auto"/>
        <w:jc w:val="both"/>
        <w:rPr>
          <w:rFonts w:ascii="Arial" w:hAnsi="Arial" w:cs="Arial"/>
          <w:lang w:val="en-US"/>
        </w:rPr>
      </w:pPr>
    </w:p>
    <w:p w:rsidR="00C16D8D" w:rsidRPr="00AD3A68" w:rsidRDefault="00C16D8D" w:rsidP="00342038">
      <w:pPr>
        <w:spacing w:after="0" w:line="240" w:lineRule="auto"/>
        <w:jc w:val="both"/>
        <w:rPr>
          <w:rFonts w:ascii="Arial" w:hAnsi="Arial" w:cs="Arial"/>
          <w:lang w:val="en-US"/>
        </w:rPr>
      </w:pPr>
    </w:p>
    <w:p w:rsidR="00C16D8D" w:rsidRPr="00C16D8D" w:rsidRDefault="00C16D8D" w:rsidP="00342038">
      <w:pPr>
        <w:spacing w:after="0" w:line="240" w:lineRule="auto"/>
        <w:jc w:val="both"/>
        <w:rPr>
          <w:rFonts w:ascii="Times New Roman" w:hAnsi="Times New Roman" w:cs="Times New Roman"/>
          <w:sz w:val="24"/>
          <w:szCs w:val="24"/>
          <w:lang w:val="en-US"/>
        </w:rPr>
      </w:pPr>
    </w:p>
    <w:p w:rsidR="00C16D8D" w:rsidRPr="00C16D8D" w:rsidRDefault="00C16D8D" w:rsidP="00342038">
      <w:pPr>
        <w:spacing w:after="0" w:line="240" w:lineRule="auto"/>
        <w:jc w:val="both"/>
        <w:rPr>
          <w:rFonts w:ascii="Times New Roman" w:hAnsi="Times New Roman" w:cs="Times New Roman"/>
          <w:sz w:val="24"/>
          <w:szCs w:val="24"/>
          <w:lang w:val="en-US"/>
        </w:rPr>
      </w:pPr>
    </w:p>
    <w:p w:rsidR="00C61346" w:rsidRPr="003534D7" w:rsidRDefault="00C61346" w:rsidP="00C16D8D">
      <w:pPr>
        <w:jc w:val="both"/>
        <w:rPr>
          <w:rFonts w:ascii="Times New Roman" w:hAnsi="Times New Roman" w:cs="Times New Roman"/>
          <w:sz w:val="24"/>
          <w:szCs w:val="24"/>
          <w:lang w:val="en-US"/>
        </w:rPr>
      </w:pPr>
    </w:p>
    <w:sectPr w:rsidR="00C61346" w:rsidRPr="003534D7" w:rsidSect="00F77420">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F87E25"/>
    <w:multiLevelType w:val="hybridMultilevel"/>
    <w:tmpl w:val="697AC5BA"/>
    <w:lvl w:ilvl="0" w:tplc="9B8232F6">
      <w:start w:val="1"/>
      <w:numFmt w:val="upperLetter"/>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
    <w:nsid w:val="25DB751E"/>
    <w:multiLevelType w:val="hybridMultilevel"/>
    <w:tmpl w:val="8D32558A"/>
    <w:lvl w:ilvl="0" w:tplc="0409000F">
      <w:start w:val="1"/>
      <w:numFmt w:val="decimal"/>
      <w:lvlText w:val="%1."/>
      <w:lvlJc w:val="left"/>
      <w:pPr>
        <w:ind w:left="2136" w:hanging="360"/>
      </w:pPr>
    </w:lvl>
    <w:lvl w:ilvl="1" w:tplc="04090019" w:tentative="1">
      <w:start w:val="1"/>
      <w:numFmt w:val="lowerLetter"/>
      <w:lvlText w:val="%2."/>
      <w:lvlJc w:val="left"/>
      <w:pPr>
        <w:ind w:left="2856" w:hanging="360"/>
      </w:pPr>
    </w:lvl>
    <w:lvl w:ilvl="2" w:tplc="0409001B" w:tentative="1">
      <w:start w:val="1"/>
      <w:numFmt w:val="lowerRoman"/>
      <w:lvlText w:val="%3."/>
      <w:lvlJc w:val="right"/>
      <w:pPr>
        <w:ind w:left="3576" w:hanging="180"/>
      </w:pPr>
    </w:lvl>
    <w:lvl w:ilvl="3" w:tplc="0409000F" w:tentative="1">
      <w:start w:val="1"/>
      <w:numFmt w:val="decimal"/>
      <w:lvlText w:val="%4."/>
      <w:lvlJc w:val="left"/>
      <w:pPr>
        <w:ind w:left="4296" w:hanging="360"/>
      </w:pPr>
    </w:lvl>
    <w:lvl w:ilvl="4" w:tplc="04090019" w:tentative="1">
      <w:start w:val="1"/>
      <w:numFmt w:val="lowerLetter"/>
      <w:lvlText w:val="%5."/>
      <w:lvlJc w:val="left"/>
      <w:pPr>
        <w:ind w:left="5016" w:hanging="360"/>
      </w:pPr>
    </w:lvl>
    <w:lvl w:ilvl="5" w:tplc="0409001B" w:tentative="1">
      <w:start w:val="1"/>
      <w:numFmt w:val="lowerRoman"/>
      <w:lvlText w:val="%6."/>
      <w:lvlJc w:val="right"/>
      <w:pPr>
        <w:ind w:left="5736" w:hanging="180"/>
      </w:pPr>
    </w:lvl>
    <w:lvl w:ilvl="6" w:tplc="0409000F" w:tentative="1">
      <w:start w:val="1"/>
      <w:numFmt w:val="decimal"/>
      <w:lvlText w:val="%7."/>
      <w:lvlJc w:val="left"/>
      <w:pPr>
        <w:ind w:left="6456" w:hanging="360"/>
      </w:pPr>
    </w:lvl>
    <w:lvl w:ilvl="7" w:tplc="04090019" w:tentative="1">
      <w:start w:val="1"/>
      <w:numFmt w:val="lowerLetter"/>
      <w:lvlText w:val="%8."/>
      <w:lvlJc w:val="left"/>
      <w:pPr>
        <w:ind w:left="7176" w:hanging="360"/>
      </w:pPr>
    </w:lvl>
    <w:lvl w:ilvl="8" w:tplc="0409001B" w:tentative="1">
      <w:start w:val="1"/>
      <w:numFmt w:val="lowerRoman"/>
      <w:lvlText w:val="%9."/>
      <w:lvlJc w:val="right"/>
      <w:pPr>
        <w:ind w:left="7896" w:hanging="180"/>
      </w:pPr>
    </w:lvl>
  </w:abstractNum>
  <w:abstractNum w:abstractNumId="2">
    <w:nsid w:val="3EF44758"/>
    <w:multiLevelType w:val="hybridMultilevel"/>
    <w:tmpl w:val="90F8F0DE"/>
    <w:lvl w:ilvl="0" w:tplc="38A0A7E4">
      <w:start w:val="1"/>
      <w:numFmt w:val="decimal"/>
      <w:lvlText w:val="%1."/>
      <w:lvlJc w:val="left"/>
      <w:pPr>
        <w:ind w:left="5040" w:hanging="360"/>
      </w:pPr>
      <w:rPr>
        <w:b w:val="0"/>
      </w:rPr>
    </w:lvl>
    <w:lvl w:ilvl="1" w:tplc="04090011">
      <w:start w:val="1"/>
      <w:numFmt w:val="decimal"/>
      <w:lvlText w:val="%2)"/>
      <w:lvlJc w:val="left"/>
      <w:pPr>
        <w:ind w:left="5760" w:hanging="360"/>
      </w:pPr>
    </w:lvl>
    <w:lvl w:ilvl="2" w:tplc="0409001B" w:tentative="1">
      <w:start w:val="1"/>
      <w:numFmt w:val="lowerRoman"/>
      <w:lvlText w:val="%3."/>
      <w:lvlJc w:val="right"/>
      <w:pPr>
        <w:ind w:left="6480" w:hanging="180"/>
      </w:pPr>
    </w:lvl>
    <w:lvl w:ilvl="3" w:tplc="0409000F" w:tentative="1">
      <w:start w:val="1"/>
      <w:numFmt w:val="decimal"/>
      <w:lvlText w:val="%4."/>
      <w:lvlJc w:val="left"/>
      <w:pPr>
        <w:ind w:left="7200" w:hanging="360"/>
      </w:pPr>
    </w:lvl>
    <w:lvl w:ilvl="4" w:tplc="04090019" w:tentative="1">
      <w:start w:val="1"/>
      <w:numFmt w:val="lowerLetter"/>
      <w:lvlText w:val="%5."/>
      <w:lvlJc w:val="left"/>
      <w:pPr>
        <w:ind w:left="7920" w:hanging="360"/>
      </w:pPr>
    </w:lvl>
    <w:lvl w:ilvl="5" w:tplc="0409001B" w:tentative="1">
      <w:start w:val="1"/>
      <w:numFmt w:val="lowerRoman"/>
      <w:lvlText w:val="%6."/>
      <w:lvlJc w:val="right"/>
      <w:pPr>
        <w:ind w:left="8640" w:hanging="180"/>
      </w:pPr>
    </w:lvl>
    <w:lvl w:ilvl="6" w:tplc="0409000F" w:tentative="1">
      <w:start w:val="1"/>
      <w:numFmt w:val="decimal"/>
      <w:lvlText w:val="%7."/>
      <w:lvlJc w:val="left"/>
      <w:pPr>
        <w:ind w:left="9360" w:hanging="360"/>
      </w:pPr>
    </w:lvl>
    <w:lvl w:ilvl="7" w:tplc="04090019" w:tentative="1">
      <w:start w:val="1"/>
      <w:numFmt w:val="lowerLetter"/>
      <w:lvlText w:val="%8."/>
      <w:lvlJc w:val="left"/>
      <w:pPr>
        <w:ind w:left="10080" w:hanging="360"/>
      </w:pPr>
    </w:lvl>
    <w:lvl w:ilvl="8" w:tplc="0409001B" w:tentative="1">
      <w:start w:val="1"/>
      <w:numFmt w:val="lowerRoman"/>
      <w:lvlText w:val="%9."/>
      <w:lvlJc w:val="right"/>
      <w:pPr>
        <w:ind w:left="1080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6D8D"/>
    <w:rsid w:val="0000443E"/>
    <w:rsid w:val="00036D2B"/>
    <w:rsid w:val="001E6E92"/>
    <w:rsid w:val="002416A1"/>
    <w:rsid w:val="00247F6F"/>
    <w:rsid w:val="00250F07"/>
    <w:rsid w:val="00342038"/>
    <w:rsid w:val="003534D7"/>
    <w:rsid w:val="0037071D"/>
    <w:rsid w:val="003B20B2"/>
    <w:rsid w:val="004849D9"/>
    <w:rsid w:val="004A006C"/>
    <w:rsid w:val="004A1997"/>
    <w:rsid w:val="004A6BE7"/>
    <w:rsid w:val="00533635"/>
    <w:rsid w:val="00545C7E"/>
    <w:rsid w:val="005D5C31"/>
    <w:rsid w:val="00602F35"/>
    <w:rsid w:val="006318DC"/>
    <w:rsid w:val="006C0F45"/>
    <w:rsid w:val="007039E9"/>
    <w:rsid w:val="00796F09"/>
    <w:rsid w:val="00807352"/>
    <w:rsid w:val="0086311B"/>
    <w:rsid w:val="00891BD1"/>
    <w:rsid w:val="008943B2"/>
    <w:rsid w:val="00936BA9"/>
    <w:rsid w:val="009825DE"/>
    <w:rsid w:val="00A14B53"/>
    <w:rsid w:val="00A520E4"/>
    <w:rsid w:val="00A73CEC"/>
    <w:rsid w:val="00A96054"/>
    <w:rsid w:val="00AD3A68"/>
    <w:rsid w:val="00AD6440"/>
    <w:rsid w:val="00BB0CC6"/>
    <w:rsid w:val="00BB47A1"/>
    <w:rsid w:val="00BD53B8"/>
    <w:rsid w:val="00C16D8D"/>
    <w:rsid w:val="00C32950"/>
    <w:rsid w:val="00C5694D"/>
    <w:rsid w:val="00C61346"/>
    <w:rsid w:val="00C65145"/>
    <w:rsid w:val="00C91CA2"/>
    <w:rsid w:val="00CF5315"/>
    <w:rsid w:val="00DA16C7"/>
    <w:rsid w:val="00DC6728"/>
    <w:rsid w:val="00E50126"/>
    <w:rsid w:val="00E8320B"/>
    <w:rsid w:val="00EC1C8B"/>
    <w:rsid w:val="00ED7F7B"/>
    <w:rsid w:val="00F511D9"/>
    <w:rsid w:val="00F77420"/>
    <w:rsid w:val="00FD20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EDB4E03-04A6-4518-958A-39498C84E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C16D8D"/>
    <w:rPr>
      <w:color w:val="0000FF" w:themeColor="hyperlink"/>
      <w:u w:val="single"/>
    </w:rPr>
  </w:style>
  <w:style w:type="paragraph" w:styleId="ListParagraph">
    <w:name w:val="List Paragraph"/>
    <w:basedOn w:val="Normal"/>
    <w:uiPriority w:val="34"/>
    <w:qFormat/>
    <w:rsid w:val="006318DC"/>
    <w:pPr>
      <w:ind w:left="720"/>
      <w:contextualSpacing/>
    </w:pPr>
  </w:style>
  <w:style w:type="paragraph" w:styleId="BalloonText">
    <w:name w:val="Balloon Text"/>
    <w:basedOn w:val="Normal"/>
    <w:link w:val="BalloonTextChar"/>
    <w:uiPriority w:val="99"/>
    <w:semiHidden/>
    <w:unhideWhenUsed/>
    <w:rsid w:val="008943B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43B2"/>
    <w:rPr>
      <w:rFonts w:ascii="Tahoma" w:hAnsi="Tahoma" w:cs="Tahoma"/>
      <w:sz w:val="16"/>
      <w:szCs w:val="16"/>
    </w:rPr>
  </w:style>
  <w:style w:type="character" w:styleId="CommentReference">
    <w:name w:val="annotation reference"/>
    <w:basedOn w:val="DefaultParagraphFont"/>
    <w:uiPriority w:val="99"/>
    <w:semiHidden/>
    <w:unhideWhenUsed/>
    <w:rsid w:val="008943B2"/>
    <w:rPr>
      <w:sz w:val="16"/>
      <w:szCs w:val="16"/>
    </w:rPr>
  </w:style>
  <w:style w:type="paragraph" w:styleId="CommentText">
    <w:name w:val="annotation text"/>
    <w:basedOn w:val="Normal"/>
    <w:link w:val="CommentTextChar"/>
    <w:uiPriority w:val="99"/>
    <w:semiHidden/>
    <w:unhideWhenUsed/>
    <w:rsid w:val="008943B2"/>
    <w:pPr>
      <w:spacing w:line="240" w:lineRule="auto"/>
    </w:pPr>
    <w:rPr>
      <w:sz w:val="20"/>
      <w:szCs w:val="20"/>
    </w:rPr>
  </w:style>
  <w:style w:type="character" w:customStyle="1" w:styleId="CommentTextChar">
    <w:name w:val="Comment Text Char"/>
    <w:basedOn w:val="DefaultParagraphFont"/>
    <w:link w:val="CommentText"/>
    <w:uiPriority w:val="99"/>
    <w:semiHidden/>
    <w:rsid w:val="008943B2"/>
    <w:rPr>
      <w:sz w:val="20"/>
      <w:szCs w:val="20"/>
    </w:rPr>
  </w:style>
  <w:style w:type="paragraph" w:styleId="CommentSubject">
    <w:name w:val="annotation subject"/>
    <w:basedOn w:val="CommentText"/>
    <w:next w:val="CommentText"/>
    <w:link w:val="CommentSubjectChar"/>
    <w:uiPriority w:val="99"/>
    <w:semiHidden/>
    <w:unhideWhenUsed/>
    <w:rsid w:val="008943B2"/>
    <w:rPr>
      <w:b/>
      <w:bCs/>
    </w:rPr>
  </w:style>
  <w:style w:type="character" w:customStyle="1" w:styleId="CommentSubjectChar">
    <w:name w:val="Comment Subject Char"/>
    <w:basedOn w:val="CommentTextChar"/>
    <w:link w:val="CommentSubject"/>
    <w:uiPriority w:val="99"/>
    <w:semiHidden/>
    <w:rsid w:val="008943B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799</Words>
  <Characters>4555</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Asian Development Bank</Company>
  <LinksUpToDate>false</LinksUpToDate>
  <CharactersWithSpaces>5344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dc:creator>
  <cp:lastModifiedBy>Zaruhi Gharagyozyan</cp:lastModifiedBy>
  <cp:revision>2</cp:revision>
  <dcterms:created xsi:type="dcterms:W3CDTF">2015-01-26T07:54:00Z</dcterms:created>
  <dcterms:modified xsi:type="dcterms:W3CDTF">2015-01-26T07:54:00Z</dcterms:modified>
</cp:coreProperties>
</file>